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60" w:rsidRPr="00730975" w:rsidRDefault="00987760" w:rsidP="00987760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987760" w:rsidRPr="00730975" w:rsidRDefault="00987760" w:rsidP="00987760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КРАСНОДАРСКОГО КРАЯ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0975">
        <w:rPr>
          <w:rFonts w:ascii="Times New Roman" w:eastAsia="Times New Roman" w:hAnsi="Times New Roman" w:cs="Times New Roman"/>
          <w:caps/>
          <w:sz w:val="24"/>
          <w:szCs w:val="24"/>
        </w:rPr>
        <w:t>ейский ПОЛИПРОФИЛЬНЫЙ КОЛЛЕДЖ</w:t>
      </w:r>
      <w:r w:rsidRPr="007309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профессионального образования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</w:rPr>
        <w:t>Среднее профессиональное образование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</w:rPr>
        <w:t>программа подготовки специалистов среднего звена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1E30DB">
        <w:rPr>
          <w:rFonts w:ascii="Times New Roman" w:eastAsia="Times New Roman" w:hAnsi="Times New Roman" w:cs="Times New Roman"/>
          <w:bCs/>
          <w:sz w:val="28"/>
          <w:szCs w:val="28"/>
        </w:rPr>
        <w:t>35.02.05 Агрономия</w:t>
      </w:r>
    </w:p>
    <w:p w:rsidR="00987760" w:rsidRPr="00730975" w:rsidRDefault="00987760" w:rsidP="00987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760" w:rsidRPr="00730975" w:rsidRDefault="00987760" w:rsidP="0098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87760" w:rsidRPr="00730975" w:rsidRDefault="00987760" w:rsidP="0098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87760" w:rsidRPr="00730975" w:rsidRDefault="00987760" w:rsidP="0098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87760" w:rsidRPr="00730975" w:rsidRDefault="00987760" w:rsidP="0098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87760" w:rsidRPr="00730975" w:rsidRDefault="00987760" w:rsidP="0098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87760" w:rsidRPr="00730975" w:rsidTr="00B753F4">
        <w:tc>
          <w:tcPr>
            <w:tcW w:w="2943" w:type="dxa"/>
            <w:shd w:val="clear" w:color="auto" w:fill="auto"/>
          </w:tcPr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Квалификация(и) выпускника:</w:t>
            </w: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30DB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</w:t>
            </w: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87760" w:rsidRPr="00730975" w:rsidRDefault="00987760" w:rsidP="00B753F4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760" w:rsidRPr="00730975" w:rsidRDefault="00987760" w:rsidP="0098776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760" w:rsidRDefault="00987760" w:rsidP="0098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87760" w:rsidSect="004D551F">
          <w:footerReference w:type="default" r:id="rId6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87760" w:rsidRDefault="00987760" w:rsidP="0098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4B8C87" wp14:editId="185ACBA5">
            <wp:extent cx="7287904" cy="10222174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8826" cy="102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760" w:rsidRDefault="00987760" w:rsidP="0098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87760" w:rsidSect="00973831">
          <w:pgSz w:w="11906" w:h="16838"/>
          <w:pgMar w:top="232" w:right="289" w:bottom="346" w:left="289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57636332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987760" w:rsidRPr="004D551F" w:rsidRDefault="00987760" w:rsidP="00987760">
          <w:pPr>
            <w:pStyle w:val="ab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D551F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987760" w:rsidRDefault="00987760" w:rsidP="00987760">
          <w:pPr>
            <w:pStyle w:val="11"/>
            <w:tabs>
              <w:tab w:val="right" w:leader="dot" w:pos="9345"/>
            </w:tabs>
            <w:rPr>
              <w:noProof/>
            </w:rPr>
          </w:pPr>
          <w:r w:rsidRPr="004D55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D551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D55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6860072" w:history="1"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-4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1.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Общие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6860073" w:history="1"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2.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Общая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-2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характеристика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образовательной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  <w:spacing w:val="-5"/>
              </w:rPr>
              <w:t xml:space="preserve"> </w:t>
            </w:r>
            <w:r w:rsidRPr="005F22CC">
              <w:rPr>
                <w:rStyle w:val="ac"/>
                <w:rFonts w:ascii="Times New Roman" w:eastAsia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6860074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Характеристика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8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профессиональной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деятельности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6860075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4.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5F22CC">
              <w:rPr>
                <w:rStyle w:val="ac"/>
                <w:noProof/>
              </w:rPr>
              <w:t>Требования к результатам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 xml:space="preserve"> освоения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76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4.1.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Общие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77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4.2.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Профессиональные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78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4.3. 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6860079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5.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Структура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0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5.1.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1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5.2.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Календарный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учебный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2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5.3. 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6860083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6.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Условия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реализации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4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6.1.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Требования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к материально-техническому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9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оснащению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5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6.2. Требования к учебно-методическому обеспечению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6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6.3. Требования к практической подготовке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7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6.4. Требования к организации воспитания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8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6.5. Требования к кадровым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56860089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6.6. Требования к финансовым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Default="00987760" w:rsidP="0098776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6860090" w:history="1">
            <w:r w:rsidRPr="005F22CC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5F22CC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5F22CC">
              <w:rPr>
                <w:rStyle w:val="ac"/>
                <w:rFonts w:ascii="Times New Roman" w:hAnsi="Times New Roman" w:cs="Times New Roman"/>
                <w:noProof/>
              </w:rPr>
              <w:t>7. Формирование оценочных средств для проведения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_Toc156860090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760" w:rsidRPr="00730975" w:rsidRDefault="00987760" w:rsidP="00987760">
          <w:r w:rsidRPr="004D551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87760" w:rsidRDefault="00987760" w:rsidP="00987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I. Учебный план</w:t>
      </w:r>
    </w:p>
    <w:p w:rsidR="00987760" w:rsidRPr="00B7552D" w:rsidRDefault="00987760" w:rsidP="00987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552D">
        <w:rPr>
          <w:rFonts w:ascii="Times New Roman" w:hAnsi="Times New Roman" w:cs="Times New Roman"/>
          <w:sz w:val="28"/>
          <w:szCs w:val="28"/>
        </w:rPr>
        <w:t xml:space="preserve"> Календарный учебный график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II. Программы учебных дисциплин, профессиональных модулей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1. Программы учебных дисциплин общеобразовательного цикла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1.1. Программа учебной дисциплины ОУДб.01 Русский язык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1.2. Программа учебной дисциплины ОУДб.02 Литература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1.3. Программа учебной дисциплины ОУДб.03 Иностранный язык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1.4. Программа учебной дисциплины ОУДб.04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1.5. Программа учебной дисциплины ОУДб.05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1.6. Программа учебной дисциплины ОУДб.06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1.7. Программа учебной дисциплины ОУДб.07 Основы безопасности жизнедеятельности 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1.8. Программа учебной дисциплины ОУДб.08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1.9. Программа учебной дисциплины ОУДб.09 </w:t>
      </w:r>
      <w:r w:rsidRPr="001555F2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1.10. Программа учебной дисциплины ОУДб.10 География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1.11. Программа учебной дисциплины ОУДб.11 </w:t>
      </w:r>
      <w:r>
        <w:rPr>
          <w:rFonts w:ascii="Times New Roman" w:hAnsi="Times New Roman" w:cs="Times New Roman"/>
          <w:sz w:val="28"/>
          <w:szCs w:val="28"/>
        </w:rPr>
        <w:t>Родная литература (русская)</w:t>
      </w:r>
    </w:p>
    <w:p w:rsidR="00987760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1.12. Программа учебной дисциплины ОУД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552D">
        <w:rPr>
          <w:rFonts w:ascii="Times New Roman" w:hAnsi="Times New Roman" w:cs="Times New Roman"/>
          <w:sz w:val="28"/>
          <w:szCs w:val="28"/>
        </w:rPr>
        <w:t>.12 Астрономия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1.13. Программа учебной дисциплины ОУДп.13 Информатика 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1.14. Программа учебной дисциплины ОУДп.14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987760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1.15. Программа учебной дисциплины ОУДп.15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987760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52D">
        <w:rPr>
          <w:rFonts w:ascii="Times New Roman" w:hAnsi="Times New Roman" w:cs="Times New Roman"/>
          <w:sz w:val="28"/>
          <w:szCs w:val="28"/>
        </w:rPr>
        <w:t>.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УД.16 Основы проектно-исследовательской деятельности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2. Программы учебных дисциплин общего гуманитарного и социально-экономического  цикла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2.1. Программа учебной дисциплины ОГСЭ.01 Основы философии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2.2. Программа учебной дисциплины ОГСЭ.02 История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2.3. Программа учебной дисциплины ОГСЭ.03 Иностранный язык в профессиональной деятельности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2.4. Программа учебной дисциплины ОГСЭ.04 Ф</w:t>
      </w:r>
      <w:r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987760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2.5. Программа учебной дисциплины ОГСЭ.05 Психология общения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52D">
        <w:rPr>
          <w:rFonts w:ascii="Times New Roman" w:hAnsi="Times New Roman" w:cs="Times New Roman"/>
          <w:sz w:val="28"/>
          <w:szCs w:val="28"/>
        </w:rPr>
        <w:t>. Программа учебной дисциплины ОГСЭ.0</w:t>
      </w:r>
      <w:r>
        <w:rPr>
          <w:rFonts w:ascii="Times New Roman" w:hAnsi="Times New Roman" w:cs="Times New Roman"/>
          <w:sz w:val="28"/>
          <w:szCs w:val="28"/>
        </w:rPr>
        <w:t>6 Основы Финансовой грамотности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3. Программы учебных дисциплин математического и общего естественнонаучного  цикла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3.1. Программа учебной дисциплины ЕН.01 </w:t>
      </w:r>
      <w:r w:rsidRPr="001555F2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987760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3.2. Программа учебной дисциплины ЕН.02 </w:t>
      </w:r>
      <w:r w:rsidRPr="001555F2">
        <w:rPr>
          <w:rFonts w:ascii="Times New Roman" w:hAnsi="Times New Roman" w:cs="Times New Roman"/>
          <w:sz w:val="28"/>
          <w:szCs w:val="28"/>
        </w:rPr>
        <w:t>Основы аналитической химии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>. Программа учебной дисциплины ЕН.0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555F2"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4. Программы учебных дисциплин общепрофессионального цикла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4.1. Программа учебной дисциплины ОП.01 </w:t>
      </w:r>
      <w:r w:rsidRPr="001555F2">
        <w:rPr>
          <w:rFonts w:ascii="Times New Roman" w:hAnsi="Times New Roman" w:cs="Times New Roman"/>
          <w:sz w:val="28"/>
          <w:szCs w:val="28"/>
        </w:rPr>
        <w:t>Ботаника и физиология растений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4.2. Программа учебной дисциплины ОП.02 </w:t>
      </w:r>
      <w:r w:rsidRPr="001555F2">
        <w:rPr>
          <w:rFonts w:ascii="Times New Roman" w:hAnsi="Times New Roman" w:cs="Times New Roman"/>
          <w:sz w:val="28"/>
          <w:szCs w:val="28"/>
        </w:rPr>
        <w:t>Основы агрономии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4.3. </w:t>
      </w:r>
      <w:r w:rsidRPr="003A2443">
        <w:rPr>
          <w:rFonts w:ascii="Times New Roman" w:hAnsi="Times New Roman" w:cs="Times New Roman"/>
          <w:sz w:val="28"/>
          <w:szCs w:val="28"/>
        </w:rPr>
        <w:t>Основы механизации, электрификации и автоматизации сельскохозяйственного производства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4.4. Программа учебной дисциплины ОП.04 </w:t>
      </w:r>
      <w:r w:rsidRPr="003A2443">
        <w:rPr>
          <w:rFonts w:ascii="Times New Roman" w:hAnsi="Times New Roman" w:cs="Times New Roman"/>
          <w:sz w:val="28"/>
          <w:szCs w:val="28"/>
        </w:rPr>
        <w:t>Микробиология, санитария и гигиена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4.5. Программа учебной дисциплины ОП.05 </w:t>
      </w:r>
      <w:r w:rsidRPr="003A2443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4.6. Программа учебной дисциплины ОП.06 </w:t>
      </w:r>
      <w:r w:rsidRPr="003A2443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4.7. Программа учебной дисциплины ОП.07 Информационные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4.8. Программа учебной дисциплины ОП.08 </w:t>
      </w:r>
      <w:r w:rsidRPr="003A2443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4.9. Программа учебной дисциплины ОП.09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987760" w:rsidRPr="00B7552D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5. Программы профессиональных модулей</w:t>
      </w:r>
    </w:p>
    <w:p w:rsidR="00987760" w:rsidRPr="003A2443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5.1. Программа профессионального модуля ПМ.01 </w:t>
      </w:r>
      <w:r w:rsidRPr="003A2443">
        <w:rPr>
          <w:rFonts w:ascii="Times New Roman" w:hAnsi="Times New Roman" w:cs="Times New Roman"/>
          <w:bCs/>
          <w:sz w:val="28"/>
          <w:szCs w:val="28"/>
        </w:rPr>
        <w:t>Организация работы растениеводческих бригад в соответствии с технологическими картами возделывания сельскохозяйственных культур</w:t>
      </w:r>
    </w:p>
    <w:p w:rsidR="00987760" w:rsidRPr="003A2443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5.2. Программа профессионального модуля ПМ.02 </w:t>
      </w:r>
      <w:r w:rsidRPr="003A2443">
        <w:rPr>
          <w:rFonts w:ascii="Times New Roman" w:hAnsi="Times New Roman" w:cs="Times New Roman"/>
          <w:bCs/>
          <w:sz w:val="28"/>
          <w:szCs w:val="28"/>
        </w:rPr>
        <w:t>Контроль процесса развития растений в течение вегетации</w:t>
      </w:r>
    </w:p>
    <w:p w:rsidR="00987760" w:rsidRDefault="00987760" w:rsidP="00987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5.3. Программа профессионального модуля ПМ.03 </w:t>
      </w:r>
      <w:r w:rsidRPr="003A2443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987760" w:rsidRDefault="00987760" w:rsidP="00987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D">
        <w:rPr>
          <w:rFonts w:ascii="Times New Roman" w:hAnsi="Times New Roman" w:cs="Times New Roman"/>
          <w:sz w:val="28"/>
          <w:szCs w:val="28"/>
        </w:rPr>
        <w:t>Рабочая программа воспитания и календарный план воспитательной работы</w:t>
      </w:r>
    </w:p>
    <w:p w:rsidR="00987760" w:rsidRPr="00B7552D" w:rsidRDefault="00987760" w:rsidP="00987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Фонды оценочных средств</w:t>
      </w:r>
    </w:p>
    <w:p w:rsidR="00987760" w:rsidRPr="00730975" w:rsidRDefault="00987760" w:rsidP="00987760">
      <w:pPr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987760" w:rsidRPr="00730975" w:rsidRDefault="00987760" w:rsidP="0098776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Toc156860072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1.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Общие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положения</w:t>
      </w:r>
      <w:bookmarkEnd w:id="0"/>
    </w:p>
    <w:p w:rsidR="00987760" w:rsidRPr="00730975" w:rsidRDefault="00987760" w:rsidP="00987760">
      <w:pPr>
        <w:pStyle w:val="af"/>
        <w:numPr>
          <w:ilvl w:val="1"/>
          <w:numId w:val="1"/>
        </w:numPr>
        <w:tabs>
          <w:tab w:val="left" w:pos="1342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Настоящая основная образовательная программа </w:t>
      </w:r>
      <w:r w:rsidRPr="00730975">
        <w:rPr>
          <w:bCs/>
          <w:sz w:val="28"/>
          <w:szCs w:val="28"/>
        </w:rPr>
        <w:t>среднего профессионального образования</w:t>
      </w:r>
      <w:r w:rsidRPr="00730975">
        <w:rPr>
          <w:sz w:val="28"/>
          <w:szCs w:val="28"/>
        </w:rPr>
        <w:t xml:space="preserve"> (далее – ООП, образовательная программа) по специальности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среднего профессионального образования </w:t>
      </w:r>
      <w:r w:rsidRPr="00E17165">
        <w:rPr>
          <w:b/>
          <w:sz w:val="28"/>
          <w:szCs w:val="28"/>
        </w:rPr>
        <w:t>35.02.05 Агрономия</w:t>
      </w:r>
      <w:r w:rsidRPr="00730975">
        <w:rPr>
          <w:sz w:val="28"/>
          <w:szCs w:val="28"/>
        </w:rPr>
        <w:t xml:space="preserve"> разработана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стандарта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специальности </w:t>
      </w:r>
      <w:r w:rsidRPr="00E17165">
        <w:rPr>
          <w:b/>
          <w:sz w:val="28"/>
          <w:szCs w:val="28"/>
        </w:rPr>
        <w:t>35.02.05 Агрономия</w:t>
      </w:r>
      <w:r w:rsidRPr="00730975">
        <w:rPr>
          <w:sz w:val="28"/>
          <w:szCs w:val="28"/>
        </w:rPr>
        <w:t>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утвержденного</w:t>
      </w:r>
      <w:r w:rsidRPr="00730975">
        <w:rPr>
          <w:spacing w:val="1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Приказом</w:t>
      </w:r>
      <w:r w:rsidRPr="00730975">
        <w:rPr>
          <w:spacing w:val="17"/>
          <w:sz w:val="28"/>
          <w:szCs w:val="28"/>
        </w:rPr>
        <w:t xml:space="preserve"> </w:t>
      </w:r>
      <w:r w:rsidRPr="003A2443">
        <w:rPr>
          <w:sz w:val="28"/>
          <w:szCs w:val="28"/>
        </w:rPr>
        <w:t xml:space="preserve">Министерства просвещения РФ от 13 июля 2021 г. </w:t>
      </w:r>
      <w:r>
        <w:rPr>
          <w:sz w:val="28"/>
          <w:szCs w:val="28"/>
        </w:rPr>
        <w:t>№</w:t>
      </w:r>
      <w:r w:rsidRPr="003A2443">
        <w:rPr>
          <w:sz w:val="28"/>
          <w:szCs w:val="28"/>
        </w:rPr>
        <w:t> 444 </w:t>
      </w:r>
      <w:r w:rsidRPr="00730975">
        <w:rPr>
          <w:sz w:val="28"/>
          <w:szCs w:val="28"/>
        </w:rPr>
        <w:t>, зарегистрированного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Министерством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юстиции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Российской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Федерации</w:t>
      </w:r>
      <w:r w:rsidRPr="0073097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 августа</w:t>
      </w:r>
      <w:r w:rsidRPr="0073097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г.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№ </w:t>
      </w:r>
      <w:r>
        <w:rPr>
          <w:sz w:val="28"/>
          <w:szCs w:val="28"/>
        </w:rPr>
        <w:t>64664</w:t>
      </w:r>
      <w:r w:rsidRPr="00730975">
        <w:rPr>
          <w:sz w:val="28"/>
          <w:szCs w:val="28"/>
        </w:rPr>
        <w:t xml:space="preserve"> (</w:t>
      </w:r>
      <w:r w:rsidRPr="00730975">
        <w:rPr>
          <w:spacing w:val="1"/>
          <w:sz w:val="28"/>
          <w:szCs w:val="28"/>
        </w:rPr>
        <w:t xml:space="preserve">далее - </w:t>
      </w:r>
      <w:r w:rsidRPr="00730975">
        <w:rPr>
          <w:sz w:val="28"/>
          <w:szCs w:val="28"/>
        </w:rPr>
        <w:t>ФГОС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СПО).</w:t>
      </w:r>
    </w:p>
    <w:p w:rsidR="00987760" w:rsidRPr="00730975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ООП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определяет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содержание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специальности</w:t>
      </w:r>
      <w:r w:rsidRPr="00730975">
        <w:rPr>
          <w:spacing w:val="1"/>
          <w:sz w:val="28"/>
          <w:szCs w:val="28"/>
        </w:rPr>
        <w:t xml:space="preserve"> </w:t>
      </w:r>
      <w:r w:rsidRPr="00E17165">
        <w:rPr>
          <w:b/>
          <w:sz w:val="28"/>
          <w:szCs w:val="28"/>
        </w:rPr>
        <w:t>35.02.05 Агрономия</w:t>
      </w:r>
      <w:r w:rsidRPr="00730975">
        <w:rPr>
          <w:spacing w:val="-1"/>
          <w:sz w:val="28"/>
          <w:szCs w:val="28"/>
        </w:rPr>
        <w:t>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планируемые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результаты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освоения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условия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деятельности.</w:t>
      </w:r>
    </w:p>
    <w:p w:rsidR="00987760" w:rsidRPr="00905757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ООП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разработана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для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реализации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на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базе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основного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общего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 xml:space="preserve">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987760" w:rsidRPr="00905757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Нормативные основания для разработки ООП:</w:t>
      </w:r>
    </w:p>
    <w:p w:rsidR="00987760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Федеральный закон от 29 декабря 2012 г. № 273-ФЗ «Об образовании в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Российской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Федерации» (Принят Государственной думой 21.12.2012. Одобрен Советом Федераций 26.12.2012) (с изменениями и дополнениями);</w:t>
      </w:r>
    </w:p>
    <w:p w:rsidR="00987760" w:rsidRPr="00932950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sz w:val="28"/>
          <w:szCs w:val="28"/>
        </w:rPr>
        <w:t xml:space="preserve"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 </w:t>
      </w:r>
      <w:r w:rsidRPr="00442DF8">
        <w:rPr>
          <w:bCs/>
          <w:sz w:val="28"/>
          <w:szCs w:val="28"/>
        </w:rPr>
        <w:t xml:space="preserve">(с изменениями и дополнениями) </w:t>
      </w:r>
      <w:r w:rsidRPr="00442DF8">
        <w:rPr>
          <w:rFonts w:cs="Calibri"/>
          <w:sz w:val="28"/>
          <w:szCs w:val="28"/>
        </w:rPr>
        <w:t>(утрачивает силу с 01.03.2023)/Приказ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987760" w:rsidRPr="00932950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sz w:val="28"/>
          <w:szCs w:val="28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442DF8">
        <w:rPr>
          <w:sz w:val="28"/>
          <w:szCs w:val="28"/>
        </w:rPr>
        <w:t xml:space="preserve">арегистрировано в Минюсте России 11.09.2020 № 59778) </w:t>
      </w:r>
      <w:r w:rsidRPr="00442DF8">
        <w:rPr>
          <w:bCs/>
          <w:sz w:val="28"/>
          <w:szCs w:val="28"/>
        </w:rPr>
        <w:t>(с изменениями и дополнениями)</w:t>
      </w:r>
      <w:r w:rsidRPr="00442DF8">
        <w:rPr>
          <w:b/>
          <w:bCs/>
          <w:sz w:val="28"/>
          <w:szCs w:val="28"/>
        </w:rPr>
        <w:t>;</w:t>
      </w:r>
    </w:p>
    <w:p w:rsidR="00987760" w:rsidRPr="00932950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sz w:val="28"/>
          <w:szCs w:val="28"/>
        </w:rPr>
        <w:t>Приказ Минобрнауки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 (с изменениями и дополнениями);</w:t>
      </w:r>
    </w:p>
    <w:p w:rsidR="00987760" w:rsidRPr="00E17165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E17165">
        <w:rPr>
          <w:sz w:val="28"/>
          <w:szCs w:val="28"/>
        </w:rPr>
        <w:t xml:space="preserve">Приказ Министерства просвещения РФ от 13 июля 2021 г. </w:t>
      </w:r>
      <w:r>
        <w:rPr>
          <w:sz w:val="28"/>
          <w:szCs w:val="28"/>
        </w:rPr>
        <w:t>№</w:t>
      </w:r>
      <w:r w:rsidRPr="00E17165">
        <w:rPr>
          <w:sz w:val="28"/>
          <w:szCs w:val="28"/>
        </w:rPr>
        <w:t xml:space="preserve"> 444 </w:t>
      </w:r>
      <w:r>
        <w:rPr>
          <w:sz w:val="28"/>
          <w:szCs w:val="28"/>
        </w:rPr>
        <w:t>«</w:t>
      </w:r>
      <w:r w:rsidRPr="00E17165">
        <w:rPr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</w:t>
      </w:r>
      <w:r>
        <w:rPr>
          <w:sz w:val="28"/>
          <w:szCs w:val="28"/>
        </w:rPr>
        <w:t>пециальности 35.02.05 Агрономия»</w:t>
      </w:r>
      <w:r w:rsidRPr="00E17165">
        <w:rPr>
          <w:sz w:val="28"/>
          <w:szCs w:val="28"/>
        </w:rPr>
        <w:t xml:space="preserve"> (зарегистрирован в Минюсте России </w:t>
      </w:r>
      <w:r>
        <w:rPr>
          <w:sz w:val="28"/>
          <w:szCs w:val="28"/>
        </w:rPr>
        <w:t>17.08.2021</w:t>
      </w:r>
      <w:r w:rsidRPr="00E17165">
        <w:rPr>
          <w:sz w:val="28"/>
          <w:szCs w:val="28"/>
        </w:rPr>
        <w:t xml:space="preserve"> № </w:t>
      </w:r>
      <w:r>
        <w:rPr>
          <w:sz w:val="28"/>
          <w:szCs w:val="28"/>
        </w:rPr>
        <w:lastRenderedPageBreak/>
        <w:t>64664</w:t>
      </w:r>
      <w:r w:rsidRPr="00E17165">
        <w:rPr>
          <w:sz w:val="28"/>
          <w:szCs w:val="28"/>
        </w:rPr>
        <w:t>) (с изменениями и дополнениями);</w:t>
      </w:r>
    </w:p>
    <w:p w:rsidR="00987760" w:rsidRPr="00CB7B49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kern w:val="36"/>
          <w:sz w:val="28"/>
          <w:szCs w:val="28"/>
        </w:rPr>
        <w:t>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</w:t>
      </w:r>
      <w:r w:rsidRPr="00CB7B49">
        <w:rPr>
          <w:bCs/>
          <w:kern w:val="36"/>
          <w:sz w:val="28"/>
          <w:szCs w:val="28"/>
        </w:rPr>
        <w:t xml:space="preserve">2012 № 24480) </w:t>
      </w:r>
      <w:r w:rsidRPr="00CB7B49">
        <w:rPr>
          <w:bCs/>
          <w:sz w:val="28"/>
          <w:szCs w:val="28"/>
        </w:rPr>
        <w:t>(с изменениями и дополнениями)</w:t>
      </w:r>
      <w:r w:rsidRPr="00CB7B49">
        <w:rPr>
          <w:bCs/>
          <w:kern w:val="36"/>
          <w:sz w:val="28"/>
          <w:szCs w:val="28"/>
        </w:rPr>
        <w:t>;</w:t>
      </w:r>
    </w:p>
    <w:p w:rsidR="00987760" w:rsidRPr="00CB7B49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CB7B49">
        <w:rPr>
          <w:bCs/>
          <w:sz w:val="28"/>
          <w:szCs w:val="28"/>
        </w:rPr>
        <w:t xml:space="preserve">Приказ Министерства труда и социальной защиты России </w:t>
      </w:r>
      <w:r w:rsidRPr="00CB7B49">
        <w:rPr>
          <w:bCs/>
          <w:iCs/>
          <w:sz w:val="28"/>
          <w:szCs w:val="28"/>
        </w:rPr>
        <w:t>от 20 сентября 2021 г. № 644н</w:t>
      </w:r>
      <w:r w:rsidRPr="00CB7B49">
        <w:rPr>
          <w:bCs/>
          <w:i/>
          <w:sz w:val="28"/>
          <w:szCs w:val="28"/>
        </w:rPr>
        <w:t xml:space="preserve"> </w:t>
      </w:r>
      <w:r w:rsidRPr="00CB7B49">
        <w:rPr>
          <w:bCs/>
          <w:sz w:val="28"/>
          <w:szCs w:val="28"/>
        </w:rPr>
        <w:t xml:space="preserve">«Об утверждении профессионального стандарта «Агроном» (Зарегистрировано в Минюсте России 20 октября 2021 г. № 65482);  </w:t>
      </w:r>
    </w:p>
    <w:p w:rsidR="00987760" w:rsidRPr="00905757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CB7B49">
        <w:rPr>
          <w:sz w:val="28"/>
          <w:szCs w:val="28"/>
        </w:rPr>
        <w:t xml:space="preserve">Закон </w:t>
      </w:r>
      <w:r w:rsidRPr="00CB7B49">
        <w:rPr>
          <w:bCs/>
          <w:sz w:val="28"/>
          <w:szCs w:val="28"/>
        </w:rPr>
        <w:t>Краснодарского края от 16 июля 2013 года № 2770-КЗ «Об</w:t>
      </w:r>
      <w:r w:rsidRPr="00905757">
        <w:rPr>
          <w:bCs/>
          <w:sz w:val="28"/>
          <w:szCs w:val="28"/>
        </w:rPr>
        <w:t xml:space="preserve"> образовании в Краснодарском крае» </w:t>
      </w:r>
      <w:r w:rsidRPr="00905757">
        <w:rPr>
          <w:sz w:val="28"/>
          <w:szCs w:val="28"/>
        </w:rPr>
        <w:t>(с изменениями и дополнениями)</w:t>
      </w:r>
      <w:r w:rsidRPr="00905757">
        <w:rPr>
          <w:bCs/>
          <w:sz w:val="28"/>
          <w:szCs w:val="28"/>
        </w:rPr>
        <w:t>;</w:t>
      </w:r>
    </w:p>
    <w:p w:rsidR="00987760" w:rsidRPr="00905757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«Ейский полипрофильный колледж» (далее - ГБПОУ КК ЕПК, Колледж);</w:t>
      </w:r>
    </w:p>
    <w:p w:rsidR="00987760" w:rsidRPr="00905757" w:rsidRDefault="00987760" w:rsidP="0098776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Локальные нормативные акты ГБПОУ КК ЕПК</w:t>
      </w:r>
      <w:r w:rsidRPr="00905757">
        <w:rPr>
          <w:sz w:val="28"/>
          <w:szCs w:val="28"/>
        </w:rPr>
        <w:t>.</w:t>
      </w:r>
    </w:p>
    <w:p w:rsidR="00987760" w:rsidRPr="00905757" w:rsidRDefault="00987760" w:rsidP="00987760">
      <w:pPr>
        <w:pStyle w:val="af"/>
        <w:numPr>
          <w:ilvl w:val="1"/>
          <w:numId w:val="1"/>
        </w:numPr>
        <w:tabs>
          <w:tab w:val="left" w:pos="1338"/>
          <w:tab w:val="left" w:pos="10050"/>
        </w:tabs>
        <w:ind w:left="0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Перечень сокращений, используемых</w:t>
      </w:r>
      <w:r w:rsidRPr="00905757">
        <w:rPr>
          <w:spacing w:val="-9"/>
          <w:sz w:val="28"/>
          <w:szCs w:val="28"/>
        </w:rPr>
        <w:t xml:space="preserve"> </w:t>
      </w:r>
      <w:r w:rsidRPr="00905757">
        <w:rPr>
          <w:sz w:val="28"/>
          <w:szCs w:val="28"/>
        </w:rPr>
        <w:t>в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тексте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>ООП:</w:t>
      </w:r>
    </w:p>
    <w:p w:rsidR="00987760" w:rsidRPr="00905757" w:rsidRDefault="00987760" w:rsidP="00987760">
      <w:pPr>
        <w:pStyle w:val="ad"/>
        <w:tabs>
          <w:tab w:val="left" w:pos="10050"/>
        </w:tabs>
        <w:spacing w:before="41"/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ФГОС</w:t>
      </w:r>
      <w:r w:rsidRPr="00905757">
        <w:rPr>
          <w:spacing w:val="5"/>
          <w:sz w:val="28"/>
          <w:szCs w:val="28"/>
        </w:rPr>
        <w:t xml:space="preserve"> </w:t>
      </w:r>
      <w:r w:rsidRPr="00905757">
        <w:rPr>
          <w:sz w:val="28"/>
          <w:szCs w:val="28"/>
        </w:rPr>
        <w:t>СПО</w:t>
      </w:r>
      <w:r w:rsidRPr="00905757">
        <w:rPr>
          <w:spacing w:val="7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государственный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стандарт</w:t>
      </w:r>
      <w:r w:rsidRPr="00905757">
        <w:rPr>
          <w:spacing w:val="14"/>
          <w:sz w:val="28"/>
          <w:szCs w:val="28"/>
        </w:rPr>
        <w:t xml:space="preserve"> </w:t>
      </w:r>
      <w:r w:rsidRPr="00905757">
        <w:rPr>
          <w:sz w:val="28"/>
          <w:szCs w:val="28"/>
        </w:rPr>
        <w:t>среднего</w:t>
      </w:r>
      <w:r w:rsidRPr="00905757">
        <w:rPr>
          <w:spacing w:val="-57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профессионального</w:t>
      </w:r>
      <w:r w:rsidRPr="00905757">
        <w:rPr>
          <w:spacing w:val="3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образования;</w:t>
      </w:r>
    </w:p>
    <w:p w:rsidR="00987760" w:rsidRPr="00905757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pacing w:val="-57"/>
          <w:sz w:val="28"/>
          <w:szCs w:val="28"/>
        </w:rPr>
      </w:pPr>
      <w:r w:rsidRPr="00905757">
        <w:rPr>
          <w:sz w:val="28"/>
          <w:szCs w:val="28"/>
        </w:rPr>
        <w:t>ООП - основная образовательная программа;</w:t>
      </w:r>
      <w:r w:rsidRPr="00905757">
        <w:rPr>
          <w:spacing w:val="-57"/>
          <w:sz w:val="28"/>
          <w:szCs w:val="28"/>
        </w:rPr>
        <w:t xml:space="preserve"> </w:t>
      </w:r>
    </w:p>
    <w:p w:rsidR="00987760" w:rsidRPr="00905757" w:rsidRDefault="00987760" w:rsidP="00987760">
      <w:pPr>
        <w:pStyle w:val="ad"/>
        <w:tabs>
          <w:tab w:val="left" w:pos="10050"/>
        </w:tabs>
        <w:ind w:right="3028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МДК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>междисциплинарный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курс;</w:t>
      </w:r>
    </w:p>
    <w:p w:rsidR="00987760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pacing w:val="-57"/>
          <w:sz w:val="28"/>
          <w:szCs w:val="28"/>
        </w:rPr>
      </w:pPr>
      <w:r w:rsidRPr="00905757">
        <w:rPr>
          <w:sz w:val="28"/>
          <w:szCs w:val="28"/>
        </w:rPr>
        <w:t>ПМ</w:t>
      </w:r>
      <w:r w:rsidRPr="00905757">
        <w:rPr>
          <w:spacing w:val="-6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5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профессиональный</w:t>
      </w:r>
      <w:r w:rsidRPr="00905757">
        <w:rPr>
          <w:spacing w:val="-7"/>
          <w:sz w:val="28"/>
          <w:szCs w:val="28"/>
        </w:rPr>
        <w:t xml:space="preserve"> </w:t>
      </w:r>
      <w:r w:rsidRPr="00905757">
        <w:rPr>
          <w:sz w:val="28"/>
          <w:szCs w:val="28"/>
        </w:rPr>
        <w:t>модуль</w:t>
      </w:r>
      <w:r w:rsidRPr="00905757">
        <w:rPr>
          <w:spacing w:val="-57"/>
          <w:sz w:val="28"/>
          <w:szCs w:val="28"/>
        </w:rPr>
        <w:t>;</w:t>
      </w:r>
      <w:r>
        <w:rPr>
          <w:spacing w:val="-57"/>
          <w:sz w:val="28"/>
          <w:szCs w:val="28"/>
        </w:rPr>
        <w:t>;</w:t>
      </w:r>
    </w:p>
    <w:p w:rsidR="00987760" w:rsidRPr="00905757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ОК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общие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компетенции;</w:t>
      </w:r>
    </w:p>
    <w:p w:rsidR="00987760" w:rsidRPr="00905757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ПК</w:t>
      </w:r>
      <w:r w:rsidRPr="00905757">
        <w:rPr>
          <w:spacing w:val="-4"/>
          <w:sz w:val="28"/>
          <w:szCs w:val="28"/>
        </w:rPr>
        <w:t xml:space="preserve"> </w:t>
      </w:r>
      <w:r w:rsidRPr="00905757">
        <w:rPr>
          <w:sz w:val="28"/>
          <w:szCs w:val="28"/>
        </w:rPr>
        <w:t>- профессиональные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компетенции;</w:t>
      </w:r>
    </w:p>
    <w:p w:rsidR="00987760" w:rsidRPr="00905757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ЛР - личностные результаты;</w:t>
      </w:r>
    </w:p>
    <w:p w:rsidR="00987760" w:rsidRPr="00905757" w:rsidRDefault="00987760" w:rsidP="00987760">
      <w:pPr>
        <w:tabs>
          <w:tab w:val="left" w:pos="993"/>
          <w:tab w:val="left" w:pos="1005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757">
        <w:rPr>
          <w:rFonts w:ascii="Times New Roman" w:hAnsi="Times New Roman" w:cs="Times New Roman"/>
          <w:bCs/>
          <w:sz w:val="28"/>
          <w:szCs w:val="28"/>
        </w:rPr>
        <w:t>ГИА - государственная итоговая аттестация;</w:t>
      </w:r>
    </w:p>
    <w:p w:rsidR="00987760" w:rsidRPr="00730975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rStyle w:val="FontStyle11"/>
          <w:sz w:val="28"/>
          <w:szCs w:val="28"/>
        </w:rPr>
        <w:t xml:space="preserve">Цикл </w:t>
      </w:r>
      <w:r w:rsidRPr="00905757">
        <w:rPr>
          <w:sz w:val="28"/>
          <w:szCs w:val="28"/>
        </w:rPr>
        <w:t xml:space="preserve">ОГСЭ </w:t>
      </w:r>
      <w:r w:rsidRPr="00905757">
        <w:rPr>
          <w:bCs/>
          <w:sz w:val="28"/>
          <w:szCs w:val="28"/>
        </w:rPr>
        <w:t xml:space="preserve">- </w:t>
      </w:r>
      <w:r w:rsidRPr="00905757">
        <w:rPr>
          <w:sz w:val="28"/>
          <w:szCs w:val="28"/>
        </w:rPr>
        <w:t>Общий</w:t>
      </w:r>
      <w:r w:rsidRPr="00730975">
        <w:rPr>
          <w:sz w:val="28"/>
          <w:szCs w:val="28"/>
        </w:rPr>
        <w:t xml:space="preserve"> гуманитарный и социально-экономический цикл;</w:t>
      </w:r>
    </w:p>
    <w:p w:rsidR="00987760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rStyle w:val="FontStyle11"/>
          <w:sz w:val="28"/>
          <w:szCs w:val="28"/>
        </w:rPr>
        <w:t xml:space="preserve">Цикл </w:t>
      </w:r>
      <w:r w:rsidRPr="00730975">
        <w:rPr>
          <w:sz w:val="28"/>
          <w:szCs w:val="28"/>
        </w:rPr>
        <w:t xml:space="preserve">ЕН </w:t>
      </w:r>
      <w:r w:rsidRPr="00730975">
        <w:rPr>
          <w:bCs/>
          <w:sz w:val="28"/>
          <w:szCs w:val="28"/>
        </w:rPr>
        <w:t>-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Математический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общий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естественнонаучный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цикл.</w:t>
      </w:r>
    </w:p>
    <w:p w:rsidR="00987760" w:rsidRDefault="00987760" w:rsidP="00987760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</w:p>
    <w:p w:rsidR="00987760" w:rsidRPr="00730975" w:rsidRDefault="00987760" w:rsidP="00987760">
      <w:pPr>
        <w:pStyle w:val="ad"/>
        <w:tabs>
          <w:tab w:val="left" w:pos="10050"/>
        </w:tabs>
        <w:spacing w:line="276" w:lineRule="auto"/>
        <w:ind w:right="2"/>
        <w:jc w:val="both"/>
        <w:rPr>
          <w:b/>
          <w:bCs/>
          <w:sz w:val="28"/>
          <w:szCs w:val="28"/>
        </w:rPr>
      </w:pPr>
    </w:p>
    <w:p w:rsidR="00987760" w:rsidRDefault="00987760" w:rsidP="009877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87760" w:rsidRPr="00730975" w:rsidRDefault="00987760" w:rsidP="00987760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156860073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2.</w:t>
      </w:r>
      <w:r w:rsidRPr="00730975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Общая</w:t>
      </w:r>
      <w:r w:rsidRPr="00730975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характеристика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программы</w:t>
      </w:r>
      <w:bookmarkEnd w:id="1"/>
    </w:p>
    <w:p w:rsidR="00987760" w:rsidRPr="00730975" w:rsidRDefault="00987760" w:rsidP="00987760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</w:p>
    <w:p w:rsidR="00987760" w:rsidRPr="00730975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Квалификация,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присваиваемая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выпускникам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программы:</w:t>
      </w:r>
      <w:r w:rsidRPr="0073097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агроном</w:t>
      </w:r>
      <w:r w:rsidRPr="00730975">
        <w:rPr>
          <w:sz w:val="28"/>
          <w:szCs w:val="28"/>
        </w:rPr>
        <w:t>.</w:t>
      </w:r>
    </w:p>
    <w:p w:rsidR="00987760" w:rsidRPr="00730975" w:rsidRDefault="00987760" w:rsidP="00987760">
      <w:pPr>
        <w:pStyle w:val="ad"/>
        <w:tabs>
          <w:tab w:val="left" w:pos="10050"/>
        </w:tabs>
        <w:ind w:firstLine="709"/>
        <w:jc w:val="both"/>
        <w:rPr>
          <w:spacing w:val="-57"/>
          <w:sz w:val="28"/>
          <w:szCs w:val="28"/>
        </w:rPr>
      </w:pPr>
      <w:r w:rsidRPr="00730975">
        <w:rPr>
          <w:sz w:val="28"/>
          <w:szCs w:val="28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  <w:r w:rsidRPr="00730975">
        <w:rPr>
          <w:spacing w:val="-57"/>
          <w:sz w:val="28"/>
          <w:szCs w:val="28"/>
        </w:rPr>
        <w:t>.</w:t>
      </w:r>
    </w:p>
    <w:p w:rsidR="00987760" w:rsidRPr="00730975" w:rsidRDefault="00987760" w:rsidP="00987760">
      <w:pPr>
        <w:pStyle w:val="ad"/>
        <w:tabs>
          <w:tab w:val="left" w:pos="10050"/>
        </w:tabs>
        <w:ind w:right="610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Формы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обучения: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очная</w:t>
      </w:r>
      <w:r w:rsidRPr="00730975">
        <w:rPr>
          <w:i/>
          <w:sz w:val="28"/>
          <w:szCs w:val="28"/>
        </w:rPr>
        <w:t>.</w:t>
      </w:r>
    </w:p>
    <w:p w:rsidR="00987760" w:rsidRPr="00730975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общего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5940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академических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часов.</w:t>
      </w:r>
    </w:p>
    <w:p w:rsidR="00987760" w:rsidRPr="00730975" w:rsidRDefault="00987760" w:rsidP="0098776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Срок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получения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программе,</w:t>
      </w:r>
      <w:r w:rsidRPr="00730975">
        <w:rPr>
          <w:spacing w:val="6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4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базе </w:t>
      </w:r>
      <w:r w:rsidRPr="00730975">
        <w:rPr>
          <w:spacing w:val="1"/>
          <w:sz w:val="28"/>
          <w:szCs w:val="28"/>
        </w:rPr>
        <w:t xml:space="preserve">основного </w:t>
      </w:r>
      <w:r w:rsidRPr="00730975">
        <w:rPr>
          <w:sz w:val="28"/>
          <w:szCs w:val="28"/>
        </w:rPr>
        <w:t>общего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года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10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месяцев.</w:t>
      </w:r>
    </w:p>
    <w:p w:rsidR="00987760" w:rsidRPr="00730975" w:rsidRDefault="00987760" w:rsidP="0098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156860074"/>
      <w:r w:rsidRPr="00730975">
        <w:rPr>
          <w:rFonts w:ascii="Times New Roman" w:hAnsi="Times New Roman" w:cs="Times New Roman"/>
          <w:color w:val="auto"/>
        </w:rPr>
        <w:t>Раздел</w:t>
      </w:r>
      <w:r w:rsidRPr="0073097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3.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Характеристика</w:t>
      </w:r>
      <w:r w:rsidRPr="00730975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профессиональной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деятельности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выпускника</w:t>
      </w:r>
      <w:bookmarkEnd w:id="2"/>
    </w:p>
    <w:p w:rsidR="00987760" w:rsidRPr="00730975" w:rsidRDefault="00987760" w:rsidP="00987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pStyle w:val="af"/>
        <w:numPr>
          <w:ilvl w:val="1"/>
          <w:numId w:val="3"/>
        </w:numPr>
        <w:tabs>
          <w:tab w:val="left" w:pos="1395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730975">
        <w:rPr>
          <w:spacing w:val="-1"/>
          <w:sz w:val="28"/>
          <w:szCs w:val="28"/>
        </w:rPr>
        <w:t>Область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профессиональной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выпускников:</w:t>
      </w:r>
      <w:r w:rsidRPr="00730975">
        <w:rPr>
          <w:spacing w:val="1"/>
          <w:sz w:val="28"/>
          <w:szCs w:val="28"/>
        </w:rPr>
        <w:t xml:space="preserve"> </w:t>
      </w:r>
    </w:p>
    <w:p w:rsidR="00987760" w:rsidRPr="00730975" w:rsidRDefault="00987760" w:rsidP="00987760">
      <w:pPr>
        <w:tabs>
          <w:tab w:val="left" w:pos="1395"/>
          <w:tab w:val="left" w:pos="1005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hAnsi="Times New Roman" w:cs="Times New Roman"/>
          <w:sz w:val="28"/>
          <w:szCs w:val="28"/>
        </w:rPr>
        <w:t>13 Сельское хозяйство</w:t>
      </w:r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987760" w:rsidRPr="00730975" w:rsidRDefault="00987760" w:rsidP="00987760">
      <w:pPr>
        <w:pStyle w:val="af"/>
        <w:numPr>
          <w:ilvl w:val="1"/>
          <w:numId w:val="3"/>
        </w:numPr>
        <w:tabs>
          <w:tab w:val="left" w:pos="1419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Соответствие</w:t>
      </w:r>
      <w:r w:rsidRPr="00730975">
        <w:rPr>
          <w:spacing w:val="5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6"/>
          <w:sz w:val="28"/>
          <w:szCs w:val="28"/>
        </w:rPr>
        <w:t xml:space="preserve"> </w:t>
      </w:r>
      <w:r w:rsidRPr="00730975">
        <w:rPr>
          <w:sz w:val="28"/>
          <w:szCs w:val="28"/>
        </w:rPr>
        <w:t>модулей</w:t>
      </w:r>
      <w:r w:rsidRPr="00730975">
        <w:rPr>
          <w:spacing w:val="1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присваиваем</w:t>
      </w:r>
      <w:r>
        <w:rPr>
          <w:sz w:val="28"/>
          <w:szCs w:val="28"/>
        </w:rPr>
        <w:t>ой</w:t>
      </w:r>
      <w:r w:rsidRPr="00730975">
        <w:rPr>
          <w:spacing w:val="12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</w:t>
      </w:r>
      <w:r>
        <w:rPr>
          <w:sz w:val="28"/>
          <w:szCs w:val="28"/>
        </w:rPr>
        <w:t>и</w:t>
      </w:r>
      <w:r w:rsidRPr="00730975">
        <w:rPr>
          <w:sz w:val="28"/>
          <w:szCs w:val="28"/>
        </w:rPr>
        <w:t>:</w:t>
      </w:r>
    </w:p>
    <w:tbl>
      <w:tblPr>
        <w:tblStyle w:val="TableNormal"/>
        <w:tblW w:w="93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3265"/>
        <w:gridCol w:w="2381"/>
      </w:tblGrid>
      <w:tr w:rsidR="00987760" w:rsidRPr="002A7FBE" w:rsidTr="00B753F4">
        <w:trPr>
          <w:trHeight w:val="873"/>
        </w:trPr>
        <w:tc>
          <w:tcPr>
            <w:tcW w:w="3748" w:type="dxa"/>
            <w:vMerge w:val="restart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sz w:val="24"/>
                <w:szCs w:val="24"/>
              </w:rPr>
            </w:pPr>
            <w:r w:rsidRPr="002A7FBE">
              <w:rPr>
                <w:b/>
                <w:sz w:val="24"/>
                <w:szCs w:val="24"/>
              </w:rPr>
              <w:t>Наименование</w:t>
            </w:r>
            <w:r w:rsidRPr="002A7FB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A7FBE">
              <w:rPr>
                <w:b/>
                <w:sz w:val="24"/>
                <w:szCs w:val="24"/>
              </w:rPr>
              <w:t>основных</w:t>
            </w:r>
            <w:r w:rsidRPr="002A7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7FBE">
              <w:rPr>
                <w:b/>
                <w:sz w:val="24"/>
                <w:szCs w:val="24"/>
              </w:rPr>
              <w:t>видов</w:t>
            </w:r>
            <w:r w:rsidRPr="002A7FB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A7FB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65" w:type="dxa"/>
            <w:vMerge w:val="restart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right="67"/>
              <w:jc w:val="center"/>
              <w:rPr>
                <w:b/>
                <w:sz w:val="24"/>
                <w:szCs w:val="24"/>
              </w:rPr>
            </w:pPr>
            <w:r w:rsidRPr="002A7FBE">
              <w:rPr>
                <w:b/>
                <w:sz w:val="24"/>
                <w:szCs w:val="24"/>
              </w:rPr>
              <w:t>Наименование</w:t>
            </w:r>
            <w:r w:rsidRPr="002A7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7FBE">
              <w:rPr>
                <w:b/>
                <w:spacing w:val="-1"/>
                <w:sz w:val="24"/>
                <w:szCs w:val="24"/>
              </w:rPr>
              <w:t>профессиональных</w:t>
            </w:r>
            <w:r w:rsidRPr="002A7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7FBE">
              <w:rPr>
                <w:b/>
                <w:sz w:val="24"/>
                <w:szCs w:val="24"/>
              </w:rPr>
              <w:t>модулей</w:t>
            </w:r>
          </w:p>
        </w:tc>
        <w:tc>
          <w:tcPr>
            <w:tcW w:w="2381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sz w:val="24"/>
                <w:szCs w:val="24"/>
              </w:rPr>
            </w:pPr>
            <w:r w:rsidRPr="002A7FBE">
              <w:rPr>
                <w:b/>
                <w:sz w:val="24"/>
                <w:szCs w:val="24"/>
              </w:rPr>
              <w:t>Квалификации/</w:t>
            </w:r>
            <w:r w:rsidRPr="002A7FB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A7FBE">
              <w:rPr>
                <w:b/>
                <w:sz w:val="24"/>
                <w:szCs w:val="24"/>
              </w:rPr>
              <w:t>сочетания квалификаций</w:t>
            </w:r>
          </w:p>
        </w:tc>
      </w:tr>
      <w:tr w:rsidR="00987760" w:rsidRPr="002A7FBE" w:rsidTr="00B753F4">
        <w:trPr>
          <w:trHeight w:val="316"/>
        </w:trPr>
        <w:tc>
          <w:tcPr>
            <w:tcW w:w="3748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A7FBE">
              <w:rPr>
                <w:b/>
                <w:sz w:val="24"/>
                <w:szCs w:val="24"/>
                <w:lang w:val="ru-RU"/>
              </w:rPr>
              <w:t>Агроном</w:t>
            </w:r>
          </w:p>
        </w:tc>
      </w:tr>
      <w:tr w:rsidR="00987760" w:rsidRPr="002A7FBE" w:rsidTr="00B753F4">
        <w:trPr>
          <w:trHeight w:val="940"/>
        </w:trPr>
        <w:tc>
          <w:tcPr>
            <w:tcW w:w="3748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left="75" w:right="128"/>
              <w:rPr>
                <w:sz w:val="24"/>
                <w:szCs w:val="24"/>
                <w:lang w:val="ru-RU"/>
              </w:rPr>
            </w:pPr>
            <w:r w:rsidRPr="002A7FBE">
              <w:rPr>
                <w:bCs/>
                <w:sz w:val="24"/>
                <w:szCs w:val="24"/>
                <w:lang w:val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3265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2A7FBE">
              <w:rPr>
                <w:sz w:val="24"/>
                <w:szCs w:val="24"/>
                <w:lang w:val="ru-RU"/>
              </w:rPr>
              <w:t xml:space="preserve">ПМ.01 </w:t>
            </w:r>
            <w:r w:rsidRPr="002A7FBE">
              <w:rPr>
                <w:bCs/>
                <w:sz w:val="24"/>
                <w:szCs w:val="24"/>
                <w:lang w:val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2381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right="38"/>
              <w:jc w:val="center"/>
              <w:rPr>
                <w:sz w:val="24"/>
                <w:szCs w:val="24"/>
              </w:rPr>
            </w:pPr>
            <w:r w:rsidRPr="002A7FBE">
              <w:rPr>
                <w:sz w:val="24"/>
                <w:szCs w:val="24"/>
              </w:rPr>
              <w:t>осваивается</w:t>
            </w:r>
          </w:p>
        </w:tc>
      </w:tr>
      <w:tr w:rsidR="00987760" w:rsidRPr="002A7FBE" w:rsidTr="00B753F4">
        <w:trPr>
          <w:trHeight w:val="273"/>
        </w:trPr>
        <w:tc>
          <w:tcPr>
            <w:tcW w:w="3748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left="75" w:right="465"/>
              <w:rPr>
                <w:sz w:val="24"/>
                <w:szCs w:val="24"/>
                <w:lang w:val="ru-RU"/>
              </w:rPr>
            </w:pPr>
            <w:r w:rsidRPr="002A7FBE">
              <w:rPr>
                <w:bCs/>
                <w:sz w:val="24"/>
                <w:szCs w:val="24"/>
                <w:lang w:val="ru-RU"/>
              </w:rPr>
              <w:t>Контроль процесса развития растений в течение вегетации</w:t>
            </w:r>
          </w:p>
        </w:tc>
        <w:tc>
          <w:tcPr>
            <w:tcW w:w="3265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2A7FBE">
              <w:rPr>
                <w:sz w:val="24"/>
                <w:szCs w:val="24"/>
                <w:lang w:val="ru-RU"/>
              </w:rPr>
              <w:t xml:space="preserve">ПМ.02 </w:t>
            </w:r>
            <w:r w:rsidRPr="002A7FBE">
              <w:rPr>
                <w:bCs/>
                <w:sz w:val="24"/>
                <w:szCs w:val="24"/>
                <w:lang w:val="ru-RU"/>
              </w:rPr>
              <w:t>Контроль процесса развития растений в течение вегетации</w:t>
            </w:r>
          </w:p>
        </w:tc>
        <w:tc>
          <w:tcPr>
            <w:tcW w:w="2381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right="38"/>
              <w:jc w:val="center"/>
              <w:rPr>
                <w:sz w:val="24"/>
                <w:szCs w:val="24"/>
              </w:rPr>
            </w:pPr>
            <w:r w:rsidRPr="002A7FBE">
              <w:rPr>
                <w:sz w:val="24"/>
                <w:szCs w:val="24"/>
              </w:rPr>
              <w:t>осваивается</w:t>
            </w:r>
          </w:p>
        </w:tc>
      </w:tr>
      <w:tr w:rsidR="00987760" w:rsidRPr="002A7FBE" w:rsidTr="00B753F4">
        <w:trPr>
          <w:trHeight w:val="873"/>
        </w:trPr>
        <w:tc>
          <w:tcPr>
            <w:tcW w:w="3748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left="75"/>
              <w:rPr>
                <w:sz w:val="24"/>
                <w:szCs w:val="24"/>
                <w:lang w:val="ru-RU"/>
              </w:rPr>
            </w:pPr>
            <w:r w:rsidRPr="002A7FBE">
              <w:rPr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5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2A7FBE">
              <w:rPr>
                <w:sz w:val="24"/>
                <w:szCs w:val="24"/>
                <w:lang w:val="ru-RU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2381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2A7FBE">
              <w:rPr>
                <w:sz w:val="24"/>
                <w:szCs w:val="24"/>
              </w:rPr>
              <w:t>осваивается</w:t>
            </w:r>
          </w:p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right="38"/>
              <w:rPr>
                <w:sz w:val="24"/>
                <w:szCs w:val="24"/>
                <w:lang w:val="ru-RU"/>
              </w:rPr>
            </w:pPr>
            <w:r w:rsidRPr="002A7FBE">
              <w:rPr>
                <w:sz w:val="24"/>
                <w:szCs w:val="24"/>
                <w:lang w:val="ru-RU"/>
              </w:rPr>
              <w:t>18103 Садовник</w:t>
            </w:r>
          </w:p>
        </w:tc>
      </w:tr>
    </w:tbl>
    <w:p w:rsidR="00987760" w:rsidRDefault="00987760" w:rsidP="00987760">
      <w:pPr>
        <w:pStyle w:val="ad"/>
        <w:tabs>
          <w:tab w:val="left" w:pos="10050"/>
        </w:tabs>
        <w:spacing w:before="3"/>
        <w:ind w:firstLine="709"/>
        <w:rPr>
          <w:sz w:val="27"/>
        </w:rPr>
      </w:pPr>
    </w:p>
    <w:p w:rsidR="00987760" w:rsidRPr="00730975" w:rsidRDefault="00987760" w:rsidP="00987760">
      <w:pPr>
        <w:pStyle w:val="ad"/>
        <w:tabs>
          <w:tab w:val="left" w:pos="10050"/>
        </w:tabs>
        <w:ind w:firstLine="709"/>
        <w:rPr>
          <w:sz w:val="27"/>
        </w:rPr>
      </w:pPr>
    </w:p>
    <w:p w:rsidR="00987760" w:rsidRDefault="00987760" w:rsidP="0098776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987760" w:rsidRPr="00730975" w:rsidRDefault="00987760" w:rsidP="009877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156860075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4.</w:t>
      </w:r>
      <w:r w:rsidRPr="0073097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730975">
        <w:rPr>
          <w:color w:val="auto"/>
        </w:rPr>
        <w:t>Требования к результатам</w:t>
      </w:r>
      <w:r w:rsidRPr="00730975">
        <w:rPr>
          <w:rFonts w:ascii="Times New Roman" w:hAnsi="Times New Roman" w:cs="Times New Roman"/>
          <w:color w:val="auto"/>
        </w:rPr>
        <w:t xml:space="preserve"> освоения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программы</w:t>
      </w:r>
      <w:bookmarkEnd w:id="3"/>
    </w:p>
    <w:p w:rsidR="00987760" w:rsidRPr="00730975" w:rsidRDefault="00987760" w:rsidP="00987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56860076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Общие</w:t>
      </w:r>
      <w:r w:rsidRPr="0073097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4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748"/>
        <w:gridCol w:w="5228"/>
      </w:tblGrid>
      <w:tr w:rsidR="00987760" w:rsidRPr="002A7FBE" w:rsidTr="00B753F4">
        <w:trPr>
          <w:cantSplit/>
          <w:trHeight w:val="881"/>
          <w:jc w:val="center"/>
        </w:trPr>
        <w:tc>
          <w:tcPr>
            <w:tcW w:w="1624" w:type="dxa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87760" w:rsidRPr="002A7FBE" w:rsidRDefault="00987760" w:rsidP="00B753F4">
            <w:pPr>
              <w:tabs>
                <w:tab w:val="left" w:pos="0"/>
              </w:tabs>
              <w:spacing w:after="0" w:line="240" w:lineRule="auto"/>
              <w:ind w:left="-44"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748" w:type="dxa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228" w:type="dxa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987760" w:rsidRPr="002A7FBE" w:rsidTr="00B753F4">
        <w:trPr>
          <w:cantSplit/>
          <w:trHeight w:val="1895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87760" w:rsidRPr="002A7FBE" w:rsidTr="00B753F4">
        <w:trPr>
          <w:cantSplit/>
          <w:trHeight w:val="2330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87760" w:rsidRPr="002A7FBE" w:rsidTr="00B753F4">
        <w:trPr>
          <w:cantSplit/>
          <w:trHeight w:val="1895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87760" w:rsidRPr="002A7FBE" w:rsidTr="00B753F4">
        <w:trPr>
          <w:cantSplit/>
          <w:trHeight w:val="1132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87760" w:rsidRPr="002A7FBE" w:rsidTr="00B753F4">
        <w:trPr>
          <w:cantSplit/>
          <w:trHeight w:val="1140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87760" w:rsidRPr="002A7FBE" w:rsidTr="00B753F4">
        <w:trPr>
          <w:cantSplit/>
          <w:trHeight w:val="1172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87760" w:rsidRPr="002A7FBE" w:rsidTr="00B753F4">
        <w:trPr>
          <w:cantSplit/>
          <w:trHeight w:val="509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87760" w:rsidRPr="002A7FBE" w:rsidTr="00B753F4">
        <w:trPr>
          <w:cantSplit/>
          <w:trHeight w:val="991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87760" w:rsidRPr="002A7FBE" w:rsidTr="00B753F4">
        <w:trPr>
          <w:cantSplit/>
          <w:trHeight w:val="1002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987760" w:rsidRPr="002A7FBE" w:rsidTr="00B753F4">
        <w:trPr>
          <w:cantSplit/>
          <w:trHeight w:val="1121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987760" w:rsidRPr="002A7FBE" w:rsidTr="00B753F4">
        <w:trPr>
          <w:cantSplit/>
          <w:trHeight w:val="615"/>
          <w:jc w:val="center"/>
        </w:trPr>
        <w:tc>
          <w:tcPr>
            <w:tcW w:w="1624" w:type="dxa"/>
            <w:vMerge w:val="restart"/>
            <w:shd w:val="clear" w:color="auto" w:fill="auto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228" w:type="dxa"/>
            <w:shd w:val="clear" w:color="auto" w:fill="auto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специальности; применять стандарты антикоррупционного поведения</w:t>
            </w:r>
          </w:p>
        </w:tc>
      </w:tr>
      <w:tr w:rsidR="00987760" w:rsidRPr="002A7FBE" w:rsidTr="00B753F4">
        <w:trPr>
          <w:cantSplit/>
          <w:trHeight w:val="1138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987760" w:rsidRPr="002A7FBE" w:rsidTr="00B753F4">
        <w:trPr>
          <w:cantSplit/>
          <w:trHeight w:val="982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987760" w:rsidRPr="002A7FBE" w:rsidTr="00B753F4">
        <w:trPr>
          <w:cantSplit/>
          <w:trHeight w:val="1228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87760" w:rsidRPr="002A7FBE" w:rsidTr="00B753F4">
        <w:trPr>
          <w:cantSplit/>
          <w:trHeight w:val="1267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987760" w:rsidRPr="002A7FBE" w:rsidTr="00B753F4">
        <w:trPr>
          <w:cantSplit/>
          <w:trHeight w:val="1430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987760" w:rsidRPr="002A7FBE" w:rsidTr="00B753F4">
        <w:trPr>
          <w:cantSplit/>
          <w:trHeight w:val="983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87760" w:rsidRPr="002A7FBE" w:rsidTr="00B753F4">
        <w:trPr>
          <w:cantSplit/>
          <w:trHeight w:val="956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A7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87760" w:rsidRPr="002A7FBE" w:rsidTr="00B753F4">
        <w:trPr>
          <w:cantSplit/>
          <w:trHeight w:val="1895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87760" w:rsidRPr="002A7FBE" w:rsidTr="00B753F4">
        <w:trPr>
          <w:cantSplit/>
          <w:trHeight w:val="2227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87760" w:rsidRPr="002A7FBE" w:rsidTr="00B753F4">
        <w:trPr>
          <w:cantSplit/>
          <w:trHeight w:val="1692"/>
          <w:jc w:val="center"/>
        </w:trPr>
        <w:tc>
          <w:tcPr>
            <w:tcW w:w="1624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748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A7FB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987760" w:rsidRPr="002A7FBE" w:rsidTr="00B753F4">
        <w:trPr>
          <w:cantSplit/>
          <w:trHeight w:val="1297"/>
          <w:jc w:val="center"/>
        </w:trPr>
        <w:tc>
          <w:tcPr>
            <w:tcW w:w="1624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7760" w:rsidRPr="002A7FBE" w:rsidRDefault="00987760" w:rsidP="00B753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987760" w:rsidRDefault="00987760" w:rsidP="00987760">
      <w:pPr>
        <w:rPr>
          <w:rFonts w:ascii="Times New Roman" w:hAnsi="Times New Roman" w:cs="Times New Roman"/>
          <w:sz w:val="28"/>
          <w:szCs w:val="28"/>
        </w:rPr>
      </w:pPr>
    </w:p>
    <w:p w:rsidR="00987760" w:rsidRDefault="00987760" w:rsidP="0098776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56860077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4.2.</w:t>
      </w:r>
      <w:r w:rsidRPr="0073097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Профессиональные</w:t>
      </w:r>
      <w:r w:rsidRPr="0073097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5"/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2701"/>
        <w:gridCol w:w="4387"/>
      </w:tblGrid>
      <w:tr w:rsidR="00987760" w:rsidRPr="002A7FBE" w:rsidTr="00B753F4">
        <w:trPr>
          <w:tblHeader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987760" w:rsidRPr="002A7FBE" w:rsidTr="00B753F4">
        <w:trPr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ВД 1.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1.1. Осуществлять подготовку рабочих планов-графиков выполнения полевых работ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карт возделывания сельскохозяйственных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метеорологических условий с целью определения оптимальных сроков проведения технологических операций при возделывании сельскохозяйственных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проведения технологических операций</w:t>
            </w:r>
          </w:p>
        </w:tc>
      </w:tr>
      <w:tr w:rsidR="00987760" w:rsidRPr="002A7FBE" w:rsidTr="00B753F4">
        <w:trPr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Style w:val="fontstyle01"/>
                <w:color w:val="auto"/>
              </w:rPr>
              <w:t>Устанавливать последовательность и календарные сроки проведения технологических операций, в том числе с учетом фактических погодных условий</w:t>
            </w:r>
          </w:p>
        </w:tc>
      </w:tr>
      <w:tr w:rsidR="00987760" w:rsidRPr="002A7FBE" w:rsidTr="00B753F4">
        <w:trPr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Style w:val="fontstyle01"/>
                <w:color w:val="auto"/>
              </w:rPr>
              <w:t>Требования к условиям проведения технологических операций по обработке почвы, посеву, уходу за растениями, уборке урожая Оптимальные сроки проведения технологических операций по возделыванию сельскохозяйственных культур</w:t>
            </w:r>
          </w:p>
        </w:tc>
      </w:tr>
      <w:tr w:rsidR="00987760" w:rsidRPr="002A7FBE" w:rsidTr="00B753F4">
        <w:trPr>
          <w:trHeight w:val="460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ПК 1.2. Выполнять разработку и выдачу заданий для растениеводческих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растениеводческих бригад на основании технологических карт и планов-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проведения технологических операций.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Корректировка заданий с учетом конкретных погодных условий.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растениеводческими бригадами.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Выдача заданий</w:t>
            </w:r>
          </w:p>
        </w:tc>
      </w:tr>
      <w:tr w:rsidR="00987760" w:rsidRPr="002A7FBE" w:rsidTr="00B753F4">
        <w:trPr>
          <w:trHeight w:val="460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виды и объемы работ для растениеводческих бригад (звеньев, работников) на смену и выдавать задания бригадам (звеньям, работникам)</w:t>
            </w:r>
          </w:p>
        </w:tc>
      </w:tr>
      <w:tr w:rsidR="00987760" w:rsidRPr="002A7FBE" w:rsidTr="00B753F4">
        <w:trPr>
          <w:trHeight w:val="460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Сменные</w:t>
            </w:r>
            <w:r w:rsidRPr="002A7FB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нормы</w:t>
            </w:r>
            <w:r w:rsidRPr="002A7FB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выработки</w:t>
            </w:r>
            <w:r w:rsidRPr="002A7FB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на</w:t>
            </w:r>
            <w:r w:rsidRPr="002A7F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сельскохозяйственные</w:t>
            </w:r>
            <w:r w:rsidRPr="002A7FB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механизиро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ванные</w:t>
            </w:r>
            <w:r w:rsidRPr="002A7F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7F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ручные</w:t>
            </w:r>
            <w:r w:rsidRPr="002A7F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работы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1.3. Проводить инструктирование работников по выполнению выданных производственных заданий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растениеводческих бригад по выполнению производственных заданий.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Обоснование выполнения производственных заданий в оптимальные сроки и с высоким качеством</w:t>
            </w:r>
          </w:p>
        </w:tc>
      </w:tr>
      <w:tr w:rsidR="00987760" w:rsidRPr="002A7FBE" w:rsidTr="00B753F4">
        <w:trPr>
          <w:trHeight w:val="423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Готовить материалы для инструктажа работников растениеводческих бригад по выполнению производственных заданий с учетом специфики заданий и конкретных условий их выполнения. Анализировать особенности и уровень профессиональной подготовки работников, для которых проводится инструктаж.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с учетом особенностей и уровня профессиональной подготовки работников и степени сложности задач. Осуществлять обратную связь для оценки понимания работниками содержания инструктажа.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Выбирать приемы, методы, подходы, алгоритмы выполнения производственных заданий с учетом технологий возделывания сельскохозяйственных культур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возделывания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 с учетом погодных и почвенных условий.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Приемы, методы, подходы, алгоритмы выполнения производственных заданий.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Приемы и подходы представления информации в процессе инструктажа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1.4. Осуществлять оперативный контроль качества выполнения технологических операций в растениеводстве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Контролирование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технологических</w:t>
            </w:r>
            <w:r w:rsidRPr="002A7FB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операций по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обработке</w:t>
            </w:r>
            <w:r w:rsidRPr="002A7F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почвы,</w:t>
            </w:r>
            <w:r w:rsidRPr="002A7F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посеву</w:t>
            </w:r>
            <w:r w:rsidRPr="002A7FB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сельскохозяйственных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культур,</w:t>
            </w:r>
            <w:r w:rsidRPr="002A7F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уходу за ними, уборке урожая в конкретных условиях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</w:t>
            </w:r>
            <w:r w:rsidRPr="002A7FB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</w:t>
            </w:r>
            <w:r w:rsidRPr="002A7F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</w:t>
            </w:r>
            <w:r w:rsidRPr="002A7FB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  <w:r w:rsidRPr="002A7F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  <w:r w:rsidRPr="002A7FB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выполнения технологических операций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технологических операций по возделыванию сельскохозяйственных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выполнения технологических операций.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методов контроля качества выполнения технологических операций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1.5. Принимать меры по устранению выявленных в ходе контроля качества технологических операций дефектов и недостатков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Организация устранения нарушений требований технологических карт, выявленных в ходе контроля качества проведения работ по возделыванию сельскохозяйственных культур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Выявлять дефекты и недостатки в проведении технологических операций.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пути их устранения.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работы по устранению дефектов и недостатков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выполнения технологических операций в соответствии с технологическими картами, ГОСТами и регламентами, в том числе иностранными.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Способы выявления дефектов и недостатков технологических операций.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устранения дефектов и недостатков.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Порядок (алгоритм) действий по устранению дефектов и недостатков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1.6. Осуществлять технологические регулировки почвообрабатывающих и посевных агрегатов, используемых для реализации технологических операций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Проведение технологического регулирования почвообрабатывающих агрегатов в соответствии с требованиями технологических карт и сроками проведения работ.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Проведение технологического регулирования посевных агрегатов, используемых для реализации технологических операций в соответствии с технологическими картами и сроками проведения работ.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Учет принципов ресурсосбережения при проведении работ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проведении технологической регулировки.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технологическую регулировку в соответствии с общепринятыми правилами в зависимости от типа агрегата и технологической операции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технологической регулировки.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Типы технологических операций при обработке почвы и посевных работах.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Типы почвообрабатывающих агрегатов (машин и механизмов).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Типы посевных агрегатов (машин и механизмов).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1.7. Осуществлять подготовку информации для составления первичной отчетности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составления первичной отчетности.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Обработка и оформление информации для составления первичной отчетности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для составления первичной отчетности.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для составления первичной отчетности в соответствии с правилами</w:t>
            </w:r>
          </w:p>
        </w:tc>
      </w:tr>
      <w:tr w:rsidR="00987760" w:rsidRPr="002A7FBE" w:rsidTr="00B753F4">
        <w:trPr>
          <w:trHeight w:val="305"/>
          <w:jc w:val="center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первичной отчетности.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сбора информации.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Правила обработки (анализа) информации</w:t>
            </w:r>
          </w:p>
        </w:tc>
      </w:tr>
      <w:tr w:rsidR="00987760" w:rsidRPr="002A7FBE" w:rsidTr="00B753F4">
        <w:trPr>
          <w:trHeight w:val="534"/>
          <w:jc w:val="center"/>
        </w:trPr>
        <w:tc>
          <w:tcPr>
            <w:tcW w:w="2589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 2.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процесса развития растений в течение вегетации</w:t>
            </w: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2.1. Составлять программы контроля развития растений в течение вегетации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Поиск и сбор информации о фенологических фазах развития и морфологических признаках растений в различные фазы развития.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информации о фенологических фазах развития и морфологических признаках растений в различные фазы развития.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контроля развития растений в течение вегетации</w:t>
            </w:r>
          </w:p>
        </w:tc>
      </w:tr>
      <w:tr w:rsidR="00987760" w:rsidRPr="002A7FBE" w:rsidTr="00B753F4">
        <w:trPr>
          <w:trHeight w:val="542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фенологические фазы развития растений на основании морфологических признаков.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фенологических фазах развития и морфологических признаках растений в различные фазы развития.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порядок контроля развития растений и оформлять его в форме программы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Влияние фаз развития растений на конечный урожай растениеводческой продукции.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фенологических фазах развития и морфологических признаках растений в различные фазы развития.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программ контроля развития растений в течение вегетации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ПК 2.2. Устанавливать календарные сроки проведения технологических операций на основе определения фенологических фаз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растений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Определение фенологических фаз развития растений на основании морфологических признаков.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календарных сроков проведения технологических операций по уходу за сельскохозяйственными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культурами и уборкой урожая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оптимальные сроки проведения технологических операций с учетом развития растений в течение вегетации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растений в различные фенологические фазы их развития.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прохождение фенологических фаз развития растений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  <w:r w:rsidRPr="002A7FBE">
              <w:rPr>
                <w:rFonts w:ascii="Times New Roman" w:hAnsi="Times New Roman" w:cs="Times New Roman"/>
                <w:sz w:val="24"/>
                <w:szCs w:val="24"/>
                <w:shd w:val="clear" w:color="auto" w:fill="F3F1E9"/>
              </w:rPr>
              <w:t xml:space="preserve">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Применять качественные и количественные методы определения общего состояния посевов, полевой всхожести, густоты состояния, перезимовки озимых и многолетних культур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Определение полевой всхожести семян и расчёт норм высева сельскохозяйственных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методов определения и оценки общего состояния посевов, густоты их стояния, перезимовки озимых и многолетних культур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Выбирать методы определения полевой всхожести семян, общего состояния посевов, густоты их стояния, оценки перезимовки озимых и многолетних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полевую всхожесть семян, общее состояние посевов, густоту их стояния по сравнению с оптимальной.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Давать оценку перезимовки озимых и многолетних культур различными методами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Визуальные качественные методы определения общего состояния посевов.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Лабораторные количественные методы определения полевой всхожести семян.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определения густоты стояния растений в полевых условиях.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Визуальные и количественные методы оценки состояния озимых и многолетних культур после перезимовки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ПК 2.4. Определять видовой состав сорных растений и степень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засоренности посевов</w:t>
            </w:r>
            <w:bookmarkStart w:id="6" w:name="100137"/>
            <w:bookmarkEnd w:id="6"/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сорных растений в посевах сельскохозяйственных культур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общепринятым методикам.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Оценка степени засоренности посевов на основании определения количества сорных растений по общепринятым методикам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Идентифицировать группы и виды культурных и сорных растений по их строению и внешним признакам.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степень засоренности посевов глазомерным (визуальным) и количественным методом.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меры по защите культурных растений от сорняков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культурных и сорных растений.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определения засоренности посевов.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Меры по защите культурных растений от сорняков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2.5. Определять видовой состав вредителей, плотность их популяций, вредоносность и степень поврежденности растений и распространенность вредителей</w:t>
            </w:r>
            <w:bookmarkStart w:id="7" w:name="100138"/>
            <w:bookmarkEnd w:id="7"/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видового состава</w:t>
            </w:r>
            <w:r w:rsidRPr="002A7F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вредителей, плотности их</w:t>
            </w:r>
            <w:r w:rsidRPr="002A7F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</w:t>
            </w:r>
            <w:r w:rsidRPr="002A7FB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ций, вредоносности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и степени повреждения растений по общепри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нятым методикам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виды вредителей сельскохозяйственных растений по их морфологическим признакам в полевых условиях.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распространенность вредителей и их вредоносность с применением общепринятых методик.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степень пораженности сельскохозяйственных культур вредителями.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Принимать меры по борьбе с вредителями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 классификация различных видов вредителей.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плотности их популяций.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Классификация поврежденности растений.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распространенности вредителей.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Методы учета вредителей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борьбы с вредителями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2.6. Проводить диагностику болезней и степень их развития с целью совершенствования системы защиты растений и распространенность болезней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00139"/>
            <w:bookmarkEnd w:id="8"/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Определение болезней растений на основе диагностических признаков в полевых условиях.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развития болезней, их распространенности по общепринятым методикам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Идентифицировать поражения сельскохозяйственных культур болезнями.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распространенность болезней, вредоносность и пораженность ими сельскохозяйственных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Принимать меры по борьбе с болезнями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Классификацию болезней сельскохозяйственных культур.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Признаки поражения сельскохозяйственных культур болезнями.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учета болезней.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борьбы с болезнями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2.7. Проводить почвенную и растительную диагностику питания растений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основных элементов питания растений в почве лабораторными методами.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Визуальное определение недостатка питательных элементов для растений по внешним признакам: окраска листьев, соответствие размеров растений их фазам развития.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Проведение анализов на содержание основных элементов питания растений с использованием экспресс-методов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проведении почвенной и растительной диагностики в полевых условиях.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удобрения и порядок их применения на основе проведенной диагностики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Методы почвенной и растительной диагностики питания растений.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оборудования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диагностике.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удобрений.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Правила применения удобрений на основе диагностики питания растений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2.8. Производить анализ готовности сельскохозяйственных культур к уборке и определять урожайность сельскохозяйственных культур перед уборкой для планирования уборочной кампании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сельскохозяйственных культур к уборке.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Планирование уборочной кампании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урожайность сельскохозяйственных культур перед уборкой для планирования уборочной кампании.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Производить анализ готовности сельскохозяйственных культур к уборке.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Определять сроки и необходимые ресурсы для уборочной кампании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сельскохозяйственных культур при созревании и фазы развития растений, в которые производится уборка.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уборочной кампании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ПК 2.9. Проводить анализ и обработку информации, полученной в ходе процесса развития растений, и разрабатывать предложения по совершенствованию технологических процессов в растениеводстве</w:t>
            </w: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Сбор и анализ результатов, полученных в ходе контроля развития растений в течение вегетации.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технологических процессов в растениеводстве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Выявлять причинно-следственные</w:t>
            </w:r>
            <w:r w:rsidRPr="002A7F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связи между состоянием сельскохозяйственных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растений,</w:t>
            </w:r>
            <w:r w:rsidRPr="002A7FB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воздействием</w:t>
            </w:r>
            <w:r w:rsidRPr="002A7F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факторов</w:t>
            </w:r>
            <w:r w:rsidRPr="002A7FB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внешней</w:t>
            </w:r>
            <w:r w:rsidRPr="002A7FB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среды и проводимыми</w:t>
            </w:r>
            <w:r w:rsidRPr="002A7FB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агротехническими мероприятиями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</w:t>
            </w:r>
            <w:r w:rsidRPr="002A7F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анализа</w:t>
            </w:r>
            <w:r w:rsidRPr="002A7F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обработки</w:t>
            </w:r>
            <w:r w:rsidRPr="002A7F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информации,</w:t>
            </w:r>
            <w:r w:rsidRPr="002A7F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полученной</w:t>
            </w:r>
            <w:r w:rsidRPr="002A7F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A7F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ходе процесса развития растений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ВД 3.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одной или нескольким профессиям рабочих, </w:t>
            </w:r>
            <w:r w:rsidRPr="002A7F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должностям служащих</w:t>
            </w:r>
          </w:p>
        </w:tc>
        <w:tc>
          <w:tcPr>
            <w:tcW w:w="2701" w:type="dxa"/>
            <w:vMerge w:val="restart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00144"/>
            <w:bookmarkEnd w:id="9"/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3.1. Выполнение работ по выращиванию древесно-кустарниковой,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цветочно-декоративной растительности и газонных трав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A7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Выращивание, уход и использование декоративных цветочных, древесно-кустарниковых растений в озеленении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анализа почв;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применять методики определения структуры почвы;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раскисления или расщелачивания почвы;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использовать индивидуальные средства защиты;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техникой сбора и сушки семян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методами обмолота и очистки семян;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использовать отраслевые справочники и базы данных;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приемами подготовки семян, сортировки луковиц и клубнелуковиц цветочных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приемами пикировки и черенкования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техникой выгонки луковичных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приемами выращивания отводками саженцев, черенками древесно-кустарниковых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планировать сроки зеленого черенкования, посадки;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приемами обрезки и формирования кроны молодых деревьев и кустарников;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использовать простые метеорологические приборы и приборы радиационного контроля;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определять поврежденные, отмершие части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отбирать и составлять травосмеси;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производить укатку при засыпке семян растительной смесью;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владеть техникой посадки декоративных растений по рисунку</w:t>
            </w:r>
          </w:p>
        </w:tc>
      </w:tr>
      <w:tr w:rsidR="00987760" w:rsidRPr="002A7FBE" w:rsidTr="00B753F4">
        <w:trPr>
          <w:trHeight w:val="481"/>
          <w:jc w:val="center"/>
        </w:trPr>
        <w:tc>
          <w:tcPr>
            <w:tcW w:w="2589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состав и свойства почв;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способы улучшения состава и структуры почв;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типы и характеристики удобрений;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получения компоста;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 при выполнении сельскохозяйственных работ;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пестицидов и агрохимикатов, разрешенных к применению на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виды цветочных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типы и признаки созревания семян и плодов;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специальной обработки семян;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график посева культур, высадки рассады;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методы вегетативного и генеративного размножения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методы, сроки стратификации семян;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вегетативного размножения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виды, способы и схемы посева семян древесных, древесно-кустарниковых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и сроки заготовки черенков;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внесения удобрений и подкормки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типы и свойства мульчи;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обрезки и формирования крон молодых деревьев и кустарников;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перечень пестицидов и агрохимикатов, разрешенных к применению на территории Российской Федерации;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способы защиты декоративных растений от неблагоприятных и опасных метеорологических явлений;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профилактики и борьбы с болезнями и вредителями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при работе с вредными, пожаро- и взрывоопасными химическими веществами;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устройства газонов;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виды газонных трав, варианты травосмесей;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сезонные, морфологические характеристики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технологии создания сложных композиций из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нормы высева семян, плотности посадки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внешние признаки декоративных растений;</w:t>
            </w:r>
          </w:p>
          <w:p w:rsidR="00987760" w:rsidRPr="002A7FBE" w:rsidRDefault="00987760" w:rsidP="00B75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- породы деревьев, кустарников, их свойства и особенности.</w:t>
            </w:r>
          </w:p>
        </w:tc>
      </w:tr>
    </w:tbl>
    <w:p w:rsidR="00987760" w:rsidRPr="00730975" w:rsidRDefault="00987760" w:rsidP="00987760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87760" w:rsidRDefault="00987760" w:rsidP="0098776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56860078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4.3. </w:t>
      </w:r>
      <w:r w:rsidRPr="002A7FBE">
        <w:rPr>
          <w:rFonts w:ascii="Times New Roman" w:hAnsi="Times New Roman" w:cs="Times New Roman"/>
          <w:b w:val="0"/>
          <w:color w:val="auto"/>
          <w:sz w:val="28"/>
          <w:szCs w:val="28"/>
        </w:rPr>
        <w:t>Личностные результаты</w:t>
      </w:r>
      <w:bookmarkEnd w:id="10"/>
    </w:p>
    <w:tbl>
      <w:tblPr>
        <w:tblW w:w="96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702"/>
      </w:tblGrid>
      <w:tr w:rsidR="00987760" w:rsidRPr="003058B9" w:rsidTr="00B753F4">
        <w:tc>
          <w:tcPr>
            <w:tcW w:w="7939" w:type="dxa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987760" w:rsidRPr="003058B9" w:rsidTr="00B753F4">
        <w:trPr>
          <w:trHeight w:val="268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987760" w:rsidRPr="003058B9" w:rsidTr="00B753F4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987760" w:rsidRPr="003058B9" w:rsidTr="00B753F4">
        <w:trPr>
          <w:trHeight w:val="111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987760" w:rsidRPr="003058B9" w:rsidTr="00B753F4">
        <w:trPr>
          <w:trHeight w:val="686"/>
        </w:trPr>
        <w:tc>
          <w:tcPr>
            <w:tcW w:w="9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987760" w:rsidRPr="003058B9" w:rsidTr="00B753F4">
        <w:trPr>
          <w:trHeight w:val="111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987760" w:rsidRPr="003058B9" w:rsidTr="00B753F4">
        <w:trPr>
          <w:trHeight w:val="70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987760" w:rsidRPr="003058B9" w:rsidTr="00B753F4">
        <w:trPr>
          <w:trHeight w:val="84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987760" w:rsidRPr="003058B9" w:rsidTr="00B753F4">
        <w:trPr>
          <w:trHeight w:val="84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987760" w:rsidRPr="003058B9" w:rsidTr="00B753F4">
        <w:trPr>
          <w:trHeight w:val="435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987760" w:rsidRPr="003058B9" w:rsidTr="00B753F4">
        <w:trPr>
          <w:trHeight w:val="840"/>
        </w:trPr>
        <w:tc>
          <w:tcPr>
            <w:tcW w:w="9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</w:tr>
      <w:tr w:rsidR="00987760" w:rsidRPr="003058B9" w:rsidTr="00B753F4">
        <w:trPr>
          <w:trHeight w:val="84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987760" w:rsidRPr="003058B9" w:rsidTr="00B753F4">
        <w:trPr>
          <w:trHeight w:val="277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987760" w:rsidRPr="003058B9" w:rsidTr="00B753F4">
        <w:trPr>
          <w:trHeight w:val="495"/>
        </w:trPr>
        <w:tc>
          <w:tcPr>
            <w:tcW w:w="9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Личностные результаты реализации программы воспитания, 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определенные ключевыми работодателями</w:t>
            </w:r>
          </w:p>
        </w:tc>
      </w:tr>
      <w:tr w:rsidR="00987760" w:rsidRPr="003058B9" w:rsidTr="00B753F4">
        <w:trPr>
          <w:trHeight w:val="347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ЛР 20</w:t>
            </w:r>
          </w:p>
        </w:tc>
      </w:tr>
      <w:tr w:rsidR="00987760" w:rsidRPr="003058B9" w:rsidTr="00B753F4">
        <w:trPr>
          <w:trHeight w:val="19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ЛР 21</w:t>
            </w:r>
          </w:p>
        </w:tc>
      </w:tr>
      <w:tr w:rsidR="00987760" w:rsidRPr="003058B9" w:rsidTr="00B753F4">
        <w:trPr>
          <w:trHeight w:val="342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ЛР 22</w:t>
            </w:r>
          </w:p>
        </w:tc>
      </w:tr>
      <w:tr w:rsidR="00987760" w:rsidRPr="003058B9" w:rsidTr="00B753F4">
        <w:trPr>
          <w:trHeight w:val="342"/>
        </w:trPr>
        <w:tc>
          <w:tcPr>
            <w:tcW w:w="9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987760" w:rsidRPr="003058B9" w:rsidTr="00B753F4">
        <w:trPr>
          <w:trHeight w:val="342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987760" w:rsidRPr="003058B9" w:rsidTr="00B753F4">
        <w:trPr>
          <w:trHeight w:val="54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7760" w:rsidRPr="001E1430" w:rsidRDefault="00987760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14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w="1701" w:type="dxa"/>
            <w:vAlign w:val="center"/>
          </w:tcPr>
          <w:p w:rsidR="00987760" w:rsidRPr="001E1430" w:rsidRDefault="00987760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</w:tbl>
    <w:p w:rsidR="00987760" w:rsidRPr="00730975" w:rsidRDefault="00987760" w:rsidP="00987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spacing w:after="0"/>
        <w:rPr>
          <w:rFonts w:ascii="Times New Roman" w:hAnsi="Times New Roman" w:cs="Times New Roman"/>
          <w:sz w:val="28"/>
          <w:szCs w:val="28"/>
        </w:rPr>
        <w:sectPr w:rsidR="00987760" w:rsidRPr="00730975" w:rsidSect="00973831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987760" w:rsidRPr="000B3D7D" w:rsidRDefault="00987760" w:rsidP="0098776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1" w:name="_Toc156860079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5.</w:t>
      </w:r>
      <w:r w:rsidRPr="0073097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B3D7D">
        <w:rPr>
          <w:rFonts w:ascii="Times New Roman" w:hAnsi="Times New Roman" w:cs="Times New Roman"/>
          <w:color w:val="auto"/>
          <w:spacing w:val="-1"/>
        </w:rPr>
        <w:t>Структура образовательной программы</w:t>
      </w:r>
      <w:bookmarkEnd w:id="11"/>
    </w:p>
    <w:p w:rsidR="00987760" w:rsidRPr="00730975" w:rsidRDefault="00987760" w:rsidP="0098776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56860080"/>
      <w:r w:rsidRPr="000B3D7D">
        <w:rPr>
          <w:rFonts w:ascii="Times New Roman" w:hAnsi="Times New Roman" w:cs="Times New Roman"/>
          <w:b w:val="0"/>
          <w:color w:val="auto"/>
          <w:sz w:val="28"/>
          <w:szCs w:val="28"/>
        </w:rPr>
        <w:t>5.1.</w:t>
      </w:r>
      <w:r w:rsidRPr="000B3D7D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0B3D7D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 план</w:t>
      </w:r>
      <w:bookmarkEnd w:id="12"/>
    </w:p>
    <w:tbl>
      <w:tblPr>
        <w:tblStyle w:val="TableNormal"/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850"/>
        <w:gridCol w:w="728"/>
        <w:gridCol w:w="690"/>
        <w:gridCol w:w="992"/>
        <w:gridCol w:w="1559"/>
        <w:gridCol w:w="1276"/>
        <w:gridCol w:w="1276"/>
        <w:gridCol w:w="1842"/>
        <w:gridCol w:w="1560"/>
      </w:tblGrid>
      <w:tr w:rsidR="00987760" w:rsidRPr="002A7FBE" w:rsidTr="00B753F4">
        <w:trPr>
          <w:trHeight w:val="292"/>
        </w:trPr>
        <w:tc>
          <w:tcPr>
            <w:tcW w:w="1134" w:type="dxa"/>
            <w:vMerge w:val="restart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  <w:r w:rsidRPr="002A7FBE">
              <w:t>Индекс</w:t>
            </w:r>
          </w:p>
        </w:tc>
        <w:tc>
          <w:tcPr>
            <w:tcW w:w="2694" w:type="dxa"/>
            <w:vMerge w:val="restart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213" w:type="dxa"/>
            <w:gridSpan w:val="8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Объем</w:t>
            </w:r>
            <w:r w:rsidRPr="002A7FBE">
              <w:rPr>
                <w:spacing w:val="1"/>
                <w:lang w:val="ru-RU"/>
              </w:rPr>
              <w:t xml:space="preserve"> </w:t>
            </w:r>
            <w:r w:rsidRPr="002A7FBE">
              <w:rPr>
                <w:lang w:val="ru-RU"/>
              </w:rPr>
              <w:t>образовательной</w:t>
            </w:r>
            <w:r w:rsidRPr="002A7FBE">
              <w:rPr>
                <w:spacing w:val="-1"/>
                <w:lang w:val="ru-RU"/>
              </w:rPr>
              <w:t xml:space="preserve"> </w:t>
            </w:r>
            <w:r w:rsidRPr="002A7FBE">
              <w:rPr>
                <w:lang w:val="ru-RU"/>
              </w:rPr>
              <w:t>программы</w:t>
            </w:r>
            <w:r w:rsidRPr="002A7FBE">
              <w:rPr>
                <w:spacing w:val="-6"/>
                <w:lang w:val="ru-RU"/>
              </w:rPr>
              <w:t xml:space="preserve"> </w:t>
            </w:r>
            <w:r w:rsidRPr="002A7FBE">
              <w:rPr>
                <w:lang w:val="ru-RU"/>
              </w:rPr>
              <w:t>в</w:t>
            </w:r>
            <w:r w:rsidRPr="002A7FBE">
              <w:rPr>
                <w:spacing w:val="-6"/>
                <w:lang w:val="ru-RU"/>
              </w:rPr>
              <w:t xml:space="preserve"> </w:t>
            </w:r>
            <w:r w:rsidRPr="002A7FBE">
              <w:rPr>
                <w:lang w:val="ru-RU"/>
              </w:rPr>
              <w:t>академических</w:t>
            </w:r>
            <w:r w:rsidRPr="002A7FBE">
              <w:rPr>
                <w:spacing w:val="-3"/>
                <w:lang w:val="ru-RU"/>
              </w:rPr>
              <w:t xml:space="preserve"> </w:t>
            </w:r>
            <w:r w:rsidRPr="002A7FBE">
              <w:rPr>
                <w:lang w:val="ru-RU"/>
              </w:rPr>
              <w:t>часах</w:t>
            </w:r>
          </w:p>
        </w:tc>
        <w:tc>
          <w:tcPr>
            <w:tcW w:w="1560" w:type="dxa"/>
            <w:vMerge w:val="restart"/>
            <w:vAlign w:val="center"/>
          </w:tcPr>
          <w:p w:rsidR="00987760" w:rsidRPr="002A7FBE" w:rsidRDefault="00987760" w:rsidP="00B753F4">
            <w:pPr>
              <w:tabs>
                <w:tab w:val="left" w:pos="10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A7FBE">
              <w:rPr>
                <w:rFonts w:ascii="Times New Roman" w:hAnsi="Times New Roman" w:cs="Times New Roman"/>
              </w:rPr>
              <w:t>Курс изучения</w:t>
            </w:r>
          </w:p>
        </w:tc>
      </w:tr>
      <w:tr w:rsidR="00987760" w:rsidRPr="002A7FBE" w:rsidTr="00B753F4">
        <w:trPr>
          <w:trHeight w:val="580"/>
        </w:trPr>
        <w:tc>
          <w:tcPr>
            <w:tcW w:w="1134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  <w:r w:rsidRPr="002A7FBE">
              <w:t>Всего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87760" w:rsidRPr="002A7FBE" w:rsidRDefault="00987760" w:rsidP="00B753F4">
            <w:pPr>
              <w:tabs>
                <w:tab w:val="left" w:pos="10050"/>
              </w:tabs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7FBE">
              <w:rPr>
                <w:rFonts w:ascii="Times New Roman" w:hAnsi="Times New Roman" w:cs="Times New Roman"/>
                <w:lang w:val="ru-RU"/>
              </w:rPr>
              <w:t>В т.ч. в форме  практической подготовки</w:t>
            </w:r>
          </w:p>
        </w:tc>
        <w:tc>
          <w:tcPr>
            <w:tcW w:w="5793" w:type="dxa"/>
            <w:gridSpan w:val="5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Работа обучающихся</w:t>
            </w:r>
            <w:r w:rsidRPr="002A7FBE">
              <w:rPr>
                <w:spacing w:val="-2"/>
                <w:lang w:val="ru-RU"/>
              </w:rPr>
              <w:t xml:space="preserve"> </w:t>
            </w:r>
            <w:r w:rsidRPr="002A7FBE">
              <w:rPr>
                <w:lang w:val="ru-RU"/>
              </w:rPr>
              <w:t>во</w:t>
            </w:r>
            <w:r w:rsidRPr="002A7FBE">
              <w:rPr>
                <w:spacing w:val="-6"/>
                <w:lang w:val="ru-RU"/>
              </w:rPr>
              <w:t xml:space="preserve"> </w:t>
            </w:r>
            <w:r w:rsidRPr="002A7FBE">
              <w:rPr>
                <w:lang w:val="ru-RU"/>
              </w:rPr>
              <w:t>взаимодействии</w:t>
            </w:r>
            <w:r w:rsidRPr="002A7FBE">
              <w:rPr>
                <w:spacing w:val="-1"/>
                <w:lang w:val="ru-RU"/>
              </w:rPr>
              <w:t xml:space="preserve"> </w:t>
            </w:r>
            <w:r w:rsidRPr="002A7FBE">
              <w:rPr>
                <w:lang w:val="ru-RU"/>
              </w:rPr>
              <w:t>с</w:t>
            </w:r>
          </w:p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преподавателем</w:t>
            </w:r>
          </w:p>
        </w:tc>
        <w:tc>
          <w:tcPr>
            <w:tcW w:w="1842" w:type="dxa"/>
            <w:vMerge w:val="restart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t>Самостоятельная работа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4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Занятия по</w:t>
            </w:r>
            <w:r w:rsidRPr="002A7FBE">
              <w:rPr>
                <w:spacing w:val="-4"/>
                <w:lang w:val="ru-RU"/>
              </w:rPr>
              <w:t xml:space="preserve"> </w:t>
            </w:r>
            <w:r w:rsidRPr="002A7FBE">
              <w:rPr>
                <w:lang w:val="ru-RU"/>
              </w:rPr>
              <w:t>дисциплинам</w:t>
            </w:r>
            <w:r w:rsidRPr="002A7FBE">
              <w:rPr>
                <w:spacing w:val="-4"/>
                <w:lang w:val="ru-RU"/>
              </w:rPr>
              <w:t xml:space="preserve"> </w:t>
            </w:r>
            <w:r w:rsidRPr="002A7FBE">
              <w:rPr>
                <w:lang w:val="ru-RU"/>
              </w:rPr>
              <w:t>и</w:t>
            </w:r>
            <w:r w:rsidRPr="002A7FBE">
              <w:rPr>
                <w:spacing w:val="-1"/>
                <w:lang w:val="ru-RU"/>
              </w:rPr>
              <w:t xml:space="preserve"> </w:t>
            </w:r>
            <w:r w:rsidRPr="002A7FBE">
              <w:rPr>
                <w:lang w:val="ru-RU"/>
              </w:rPr>
              <w:t>МДК</w:t>
            </w:r>
          </w:p>
        </w:tc>
        <w:tc>
          <w:tcPr>
            <w:tcW w:w="1276" w:type="dxa"/>
            <w:vMerge w:val="restart"/>
          </w:tcPr>
          <w:p w:rsidR="00987760" w:rsidRPr="002A7FBE" w:rsidRDefault="00987760" w:rsidP="00B753F4">
            <w:pPr>
              <w:tabs>
                <w:tab w:val="left" w:pos="10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A7FBE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760" w:rsidRPr="002A7FBE" w:rsidTr="00B753F4">
        <w:trPr>
          <w:trHeight w:val="1674"/>
        </w:trPr>
        <w:tc>
          <w:tcPr>
            <w:tcW w:w="1134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  <w:vAlign w:val="center"/>
          </w:tcPr>
          <w:p w:rsidR="00987760" w:rsidRPr="002A7FBE" w:rsidRDefault="00987760" w:rsidP="00B753F4">
            <w:pPr>
              <w:tabs>
                <w:tab w:val="left" w:pos="10050"/>
              </w:tabs>
              <w:jc w:val="center"/>
              <w:rPr>
                <w:rFonts w:ascii="Times New Roman" w:hAnsi="Times New Roman" w:cs="Times New Roman"/>
              </w:rPr>
            </w:pPr>
            <w:r w:rsidRPr="002A7FB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  <w:r w:rsidRPr="002A7FBE">
              <w:t>Всего по УД/МДК</w:t>
            </w:r>
          </w:p>
        </w:tc>
        <w:tc>
          <w:tcPr>
            <w:tcW w:w="1559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В том числе</w:t>
            </w:r>
            <w:r w:rsidRPr="002A7FBE">
              <w:rPr>
                <w:spacing w:val="1"/>
                <w:lang w:val="ru-RU"/>
              </w:rPr>
              <w:t xml:space="preserve"> </w:t>
            </w:r>
            <w:r w:rsidRPr="002A7FBE">
              <w:rPr>
                <w:lang w:val="ru-RU"/>
              </w:rPr>
              <w:t>лабораторные</w:t>
            </w:r>
            <w:r w:rsidRPr="002A7FBE">
              <w:rPr>
                <w:spacing w:val="-53"/>
                <w:lang w:val="ru-RU"/>
              </w:rPr>
              <w:t xml:space="preserve"> </w:t>
            </w:r>
            <w:r w:rsidRPr="002A7FBE">
              <w:rPr>
                <w:lang w:val="ru-RU"/>
              </w:rPr>
              <w:t xml:space="preserve">и </w:t>
            </w:r>
            <w:r w:rsidRPr="002A7FBE">
              <w:rPr>
                <w:spacing w:val="-1"/>
                <w:lang w:val="ru-RU"/>
              </w:rPr>
              <w:t>практические</w:t>
            </w:r>
            <w:r w:rsidRPr="002A7FBE">
              <w:rPr>
                <w:spacing w:val="-52"/>
                <w:lang w:val="ru-RU"/>
              </w:rPr>
              <w:t xml:space="preserve"> </w:t>
            </w:r>
            <w:r w:rsidRPr="002A7FBE">
              <w:rPr>
                <w:lang w:val="ru-RU"/>
              </w:rPr>
              <w:t>занятия</w:t>
            </w: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spacing w:val="-1"/>
                <w:lang w:val="ru-RU"/>
              </w:rPr>
              <w:t>Курсовой</w:t>
            </w:r>
            <w:r w:rsidRPr="002A7FBE">
              <w:rPr>
                <w:spacing w:val="-52"/>
                <w:lang w:val="ru-RU"/>
              </w:rPr>
              <w:t xml:space="preserve"> </w:t>
            </w:r>
            <w:r w:rsidRPr="002A7FBE">
              <w:rPr>
                <w:lang w:val="ru-RU"/>
              </w:rPr>
              <w:t>проект</w:t>
            </w:r>
            <w:r w:rsidRPr="002A7FBE">
              <w:rPr>
                <w:spacing w:val="1"/>
                <w:lang w:val="ru-RU"/>
              </w:rPr>
              <w:t xml:space="preserve"> </w:t>
            </w:r>
            <w:r w:rsidRPr="002A7FBE">
              <w:rPr>
                <w:lang w:val="ru-RU"/>
              </w:rPr>
              <w:t>(работа)</w:t>
            </w:r>
          </w:p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87760" w:rsidRPr="002A7FBE" w:rsidRDefault="00987760" w:rsidP="00B753F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1</w:t>
            </w:r>
          </w:p>
        </w:tc>
        <w:tc>
          <w:tcPr>
            <w:tcW w:w="269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2A7FBE">
              <w:t>3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  <w:r w:rsidRPr="002A7FBE"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  <w:r w:rsidRPr="002A7FBE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  <w:r w:rsidRPr="002A7FBE">
              <w:t>6</w:t>
            </w:r>
          </w:p>
        </w:tc>
        <w:tc>
          <w:tcPr>
            <w:tcW w:w="1559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2A7FBE">
              <w:t>7</w:t>
            </w: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2A7FBE">
              <w:t>8</w:t>
            </w: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2A7FBE">
              <w:t>9</w:t>
            </w: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2A7FBE">
              <w:t>10</w:t>
            </w: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</w:pPr>
            <w:r w:rsidRPr="002A7FBE">
              <w:t>11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О.00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>Общеобразовательный цикл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1440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2A7FBE">
              <w:rPr>
                <w:b/>
                <w:lang w:val="ru-RU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71" w:right="-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1440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671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1-2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ОУДб.00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1124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212" w:right="-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1124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557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1-2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ОУДб.01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ОУДб.02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ОУДб.03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ОУДб.04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ОУДб.05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ОУДб.06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ОУДб.07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ОУДб.08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ОУДб.09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ОУДб.10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lastRenderedPageBreak/>
              <w:t>ОУДб.11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ОУДб.1</w:t>
            </w:r>
            <w:r w:rsidRPr="002A7FBE">
              <w:rPr>
                <w:lang w:val="ru-RU"/>
              </w:rPr>
              <w:t>2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ОУДп.00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ОУДп.13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ОУДп.14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ОУДп.15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УД.00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>Дополнительные учебные дисциплины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УД.16</w:t>
            </w:r>
          </w:p>
        </w:tc>
        <w:tc>
          <w:tcPr>
            <w:tcW w:w="269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t>Основы проектно-исследовательской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ОГСЭ.00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2A7FBE">
              <w:rPr>
                <w:b/>
                <w:bCs/>
                <w:lang w:val="ru-RU"/>
              </w:rPr>
              <w:t xml:space="preserve">Общий гуманитарный и социально-экономический  цикл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518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518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370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2-3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ОГСЭ.01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ОГСЭ.02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ОГСЭ.03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2-4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ОГСЭ.04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2-4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ОГСЭ.05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Психология общения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ОГСЭ.0</w:t>
            </w:r>
            <w:r w:rsidRPr="002A7FBE">
              <w:rPr>
                <w:lang w:val="ru-RU"/>
              </w:rPr>
              <w:t>6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EH.00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2A7FBE">
              <w:rPr>
                <w:b/>
                <w:bCs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2-3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ЕН.01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ЕН.02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аналитической химии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ЕН.02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lastRenderedPageBreak/>
              <w:t>ОП.00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679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384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2-4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ОП.01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Ботаника и физиология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ОП.02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агрономии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ОП.03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ОП.04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Микробиология, санитария и гигиена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ОП.05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ОП.06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ОП.07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ОП.08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Охрана труда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ОП.09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П.00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 xml:space="preserve">Профессиональный цикл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2831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2332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71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1507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2-4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ПМ.01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2A7FBE">
              <w:rPr>
                <w:b/>
                <w:bCs/>
                <w:lang w:val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1220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1078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2-3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МДК.01.01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Метеорологическое </w:t>
            </w:r>
            <w:r w:rsidRPr="002A7FBE">
              <w:rPr>
                <w:rFonts w:ascii="Times New Roman" w:eastAsia="Times New Roman" w:hAnsi="Times New Roman" w:cs="Times New Roman"/>
              </w:rPr>
              <w:lastRenderedPageBreak/>
              <w:t>обслуживание сельскохозяйственного производства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lastRenderedPageBreak/>
              <w:t>158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lastRenderedPageBreak/>
              <w:t>МДК.01.0</w:t>
            </w:r>
            <w:r w:rsidRPr="002A7FBE">
              <w:rPr>
                <w:lang w:val="ru-RU"/>
              </w:rPr>
              <w:t>2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Выбор агротехнологий для различных сельскохозяйственных культур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МДК.01.0</w:t>
            </w:r>
            <w:r w:rsidRPr="002A7FBE">
              <w:rPr>
                <w:lang w:val="ru-RU"/>
              </w:rPr>
              <w:t>3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Селекционная и семеноводческая работа в отрасли растениеводства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МДК.01.0</w:t>
            </w:r>
            <w:r w:rsidRPr="002A7FBE">
              <w:rPr>
                <w:lang w:val="ru-RU"/>
              </w:rPr>
              <w:t>4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Управление структурным подразделением сельскохозяйственной организации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УП.01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t>Учебная 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2-3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ПП.01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2A7FBE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ПМ.01.Эм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Экзамен по модулю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rPr>
                <w:b/>
                <w:bCs/>
              </w:rPr>
              <w:t>ПМ.02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2A7FBE">
              <w:rPr>
                <w:b/>
                <w:bCs/>
                <w:lang w:val="ru-RU"/>
              </w:rPr>
              <w:t>Контроль процесса развития растений в течение вегетации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1123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924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288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3-4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МДК.02.01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Защита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МДК.02.02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Механизация технологий в растениеводстве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МДК.02.0</w:t>
            </w:r>
            <w:r w:rsidRPr="002A7FBE">
              <w:rPr>
                <w:lang w:val="ru-RU"/>
              </w:rPr>
              <w:t>,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Обработка и воспроизводство плодородия почв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МДК.02.0</w:t>
            </w:r>
            <w:r w:rsidRPr="002A7FBE">
              <w:rPr>
                <w:lang w:val="ru-RU"/>
              </w:rPr>
              <w:t>4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Агрохимическое обслуживание сельскохозяйственного производства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МДК.02.0</w:t>
            </w:r>
            <w:r w:rsidRPr="002A7FBE">
              <w:rPr>
                <w:lang w:val="ru-RU"/>
              </w:rPr>
              <w:t>5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A7FBE">
              <w:rPr>
                <w:rFonts w:ascii="Times New Roman" w:eastAsia="Times New Roman" w:hAnsi="Times New Roman" w:cs="Times New Roman"/>
                <w:lang w:val="ru-RU"/>
              </w:rPr>
              <w:t>Хранение и переработка продукции растениеводства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t>УП.02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t>Учебная 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2A7FBE">
              <w:lastRenderedPageBreak/>
              <w:t>ПП.02</w:t>
            </w:r>
          </w:p>
        </w:tc>
        <w:tc>
          <w:tcPr>
            <w:tcW w:w="2694" w:type="dxa"/>
            <w:vAlign w:val="bottom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2A7FBE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ПМ.02.Эм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r w:rsidRPr="002A7FBE">
              <w:t>Экзамен по модулю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4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rPr>
                <w:b/>
                <w:bCs/>
              </w:rPr>
              <w:t>ПМ.0</w:t>
            </w:r>
            <w:r w:rsidRPr="002A7FBE">
              <w:rPr>
                <w:b/>
                <w:bCs/>
                <w:lang w:val="ru-RU"/>
              </w:rPr>
              <w:t>3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lang w:val="ru-RU"/>
              </w:rPr>
            </w:pPr>
            <w:r w:rsidRPr="002A7FBE">
              <w:rPr>
                <w:b/>
                <w:bCs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344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95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МДК.0</w:t>
            </w:r>
            <w:r w:rsidRPr="002A7FBE">
              <w:rPr>
                <w:lang w:val="ru-RU"/>
              </w:rPr>
              <w:t>3</w:t>
            </w:r>
            <w:r w:rsidRPr="002A7FBE">
              <w:t>.01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lang w:val="ru-RU"/>
              </w:rPr>
            </w:pPr>
            <w:r w:rsidRPr="002A7FBE">
              <w:rPr>
                <w:lang w:val="ru-RU"/>
              </w:rPr>
              <w:t>Технология выполнения работ по профессии 18103 Садовник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95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УП.0</w:t>
            </w:r>
            <w:r w:rsidRPr="002A7FBE">
              <w:rPr>
                <w:lang w:val="ru-RU"/>
              </w:rPr>
              <w:t>3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r w:rsidRPr="002A7FBE">
              <w:t>Учебная 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95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lang w:val="ru-RU"/>
              </w:rPr>
            </w:pPr>
            <w:r w:rsidRPr="002A7FBE">
              <w:t>ПП.0</w:t>
            </w:r>
            <w:r w:rsidRPr="002A7FBE">
              <w:rPr>
                <w:lang w:val="ru-RU"/>
              </w:rPr>
              <w:t>3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lang w:val="ru-RU"/>
              </w:rPr>
            </w:pPr>
            <w:r w:rsidRPr="002A7FBE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ind w:left="-95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92"/>
        </w:trPr>
        <w:tc>
          <w:tcPr>
            <w:tcW w:w="113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2A7FBE">
              <w:t>ПМ.03.кЭ</w:t>
            </w:r>
          </w:p>
        </w:tc>
        <w:tc>
          <w:tcPr>
            <w:tcW w:w="2694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r w:rsidRPr="002A7FBE">
              <w:t>Квалификационный экзамен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760" w:rsidRPr="002A7FBE" w:rsidRDefault="00987760" w:rsidP="00B75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2A7FBE">
              <w:rPr>
                <w:lang w:val="ru-RU"/>
              </w:rPr>
              <w:t>3</w:t>
            </w:r>
          </w:p>
        </w:tc>
      </w:tr>
      <w:tr w:rsidR="00987760" w:rsidRPr="002A7FBE" w:rsidTr="00B753F4">
        <w:trPr>
          <w:trHeight w:val="273"/>
        </w:trPr>
        <w:tc>
          <w:tcPr>
            <w:tcW w:w="113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rPr>
                <w:b/>
              </w:rPr>
            </w:pPr>
            <w:r w:rsidRPr="002A7FBE">
              <w:rPr>
                <w:b/>
              </w:rPr>
              <w:t>ПДП.00</w:t>
            </w:r>
          </w:p>
        </w:tc>
        <w:tc>
          <w:tcPr>
            <w:tcW w:w="269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rPr>
                <w:b/>
                <w:lang w:val="ru-RU"/>
              </w:rPr>
            </w:pPr>
            <w:r w:rsidRPr="002A7FBE">
              <w:rPr>
                <w:b/>
              </w:rPr>
              <w:t>Преддипломная</w:t>
            </w:r>
            <w:r w:rsidRPr="002A7FBE">
              <w:rPr>
                <w:b/>
                <w:spacing w:val="-2"/>
              </w:rPr>
              <w:t xml:space="preserve"> </w:t>
            </w:r>
            <w:r w:rsidRPr="002A7FBE">
              <w:rPr>
                <w:b/>
              </w:rPr>
              <w:t xml:space="preserve">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2A7FBE">
              <w:rPr>
                <w:b/>
              </w:rPr>
              <w:t>144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59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2A7FBE">
              <w:rPr>
                <w:b/>
              </w:rPr>
              <w:t>144</w:t>
            </w: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</w:p>
        </w:tc>
      </w:tr>
      <w:tr w:rsidR="00987760" w:rsidRPr="002A7FBE" w:rsidTr="00B753F4">
        <w:trPr>
          <w:trHeight w:val="1230"/>
        </w:trPr>
        <w:tc>
          <w:tcPr>
            <w:tcW w:w="1134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rPr>
                <w:i/>
              </w:rPr>
            </w:pPr>
          </w:p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rPr>
                <w:i/>
              </w:rPr>
            </w:pPr>
          </w:p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rPr>
                <w:b/>
              </w:rPr>
            </w:pPr>
            <w:r w:rsidRPr="002A7FBE">
              <w:rPr>
                <w:b/>
              </w:rPr>
              <w:t>ГИА.00</w:t>
            </w:r>
          </w:p>
        </w:tc>
        <w:tc>
          <w:tcPr>
            <w:tcW w:w="2694" w:type="dxa"/>
          </w:tcPr>
          <w:p w:rsidR="00987760" w:rsidRPr="002A7FBE" w:rsidRDefault="00987760" w:rsidP="00B753F4">
            <w:pPr>
              <w:pStyle w:val="TableParagraph"/>
              <w:tabs>
                <w:tab w:val="left" w:pos="1496"/>
                <w:tab w:val="left" w:pos="10050"/>
              </w:tabs>
              <w:ind w:right="99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Государственная</w:t>
            </w:r>
            <w:r w:rsidRPr="002A7FBE">
              <w:rPr>
                <w:b/>
                <w:spacing w:val="1"/>
                <w:lang w:val="ru-RU"/>
              </w:rPr>
              <w:t xml:space="preserve"> </w:t>
            </w:r>
            <w:r w:rsidRPr="002A7FBE">
              <w:rPr>
                <w:b/>
                <w:lang w:val="ru-RU"/>
              </w:rPr>
              <w:t xml:space="preserve">итоговая </w:t>
            </w:r>
            <w:r w:rsidRPr="002A7FBE">
              <w:rPr>
                <w:b/>
                <w:spacing w:val="-1"/>
                <w:lang w:val="ru-RU"/>
              </w:rPr>
              <w:t>аттестация,</w:t>
            </w:r>
            <w:r w:rsidRPr="002A7FBE">
              <w:rPr>
                <w:b/>
                <w:spacing w:val="-52"/>
                <w:lang w:val="ru-RU"/>
              </w:rPr>
              <w:t xml:space="preserve"> </w:t>
            </w:r>
            <w:r w:rsidRPr="002A7FBE">
              <w:rPr>
                <w:b/>
                <w:lang w:val="ru-RU"/>
              </w:rPr>
              <w:t>включающая</w:t>
            </w:r>
            <w:r w:rsidRPr="002A7FBE">
              <w:rPr>
                <w:b/>
                <w:spacing w:val="1"/>
                <w:lang w:val="ru-RU"/>
              </w:rPr>
              <w:t xml:space="preserve"> </w:t>
            </w:r>
            <w:r w:rsidRPr="002A7FBE">
              <w:rPr>
                <w:b/>
                <w:lang w:val="ru-RU"/>
              </w:rPr>
              <w:t>демонстрационный экзамен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2A7FBE">
              <w:rPr>
                <w:b/>
              </w:rPr>
              <w:t>216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highlight w:val="gree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59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842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60" w:type="dxa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</w:tr>
      <w:tr w:rsidR="00987760" w:rsidRPr="002A7FBE" w:rsidTr="00B753F4">
        <w:trPr>
          <w:trHeight w:val="290"/>
        </w:trPr>
        <w:tc>
          <w:tcPr>
            <w:tcW w:w="3828" w:type="dxa"/>
            <w:gridSpan w:val="2"/>
            <w:tcBorders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9" w:lineRule="exact"/>
              <w:ind w:firstLine="709"/>
              <w:rPr>
                <w:b/>
              </w:rPr>
            </w:pPr>
            <w:r w:rsidRPr="002A7FBE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5940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2927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4" w:space="0" w:color="auto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252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4268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1819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40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1188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2A7FBE">
              <w:rPr>
                <w:b/>
                <w:lang w:val="ru-RU"/>
              </w:rPr>
              <w:t>16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b/>
              </w:rPr>
            </w:pPr>
          </w:p>
        </w:tc>
      </w:tr>
    </w:tbl>
    <w:p w:rsidR="00987760" w:rsidRPr="00730975" w:rsidRDefault="00987760" w:rsidP="00987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обучающихся и формы их промежуточной аттестации.</w:t>
      </w:r>
    </w:p>
    <w:p w:rsidR="00987760" w:rsidRDefault="00987760" w:rsidP="00987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Учебный план по специальности </w:t>
      </w:r>
      <w:r w:rsidRPr="009C25ED">
        <w:rPr>
          <w:rFonts w:ascii="Times New Roman" w:hAnsi="Times New Roman" w:cs="Times New Roman"/>
          <w:b/>
          <w:sz w:val="28"/>
          <w:szCs w:val="28"/>
        </w:rPr>
        <w:t>35.02.05 Агрономия</w:t>
      </w:r>
      <w:r w:rsidRPr="00730975">
        <w:rPr>
          <w:rFonts w:ascii="Times New Roman" w:hAnsi="Times New Roman" w:cs="Times New Roman"/>
          <w:sz w:val="28"/>
          <w:szCs w:val="28"/>
        </w:rPr>
        <w:t xml:space="preserve"> составлен в соответствии с требованиями ФГОС СПО по специальности </w:t>
      </w:r>
      <w:r w:rsidRPr="009C25ED">
        <w:rPr>
          <w:rFonts w:ascii="Times New Roman" w:hAnsi="Times New Roman" w:cs="Times New Roman"/>
          <w:b/>
          <w:sz w:val="28"/>
          <w:szCs w:val="28"/>
        </w:rPr>
        <w:t>35.02.05 Агрономия</w:t>
      </w:r>
      <w:r w:rsidRPr="009C25E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25ED">
        <w:rPr>
          <w:rFonts w:ascii="Times New Roman" w:hAnsi="Times New Roman" w:cs="Times New Roman"/>
          <w:sz w:val="28"/>
          <w:szCs w:val="28"/>
        </w:rPr>
        <w:t xml:space="preserve">риказом Министерства просвещения РФ от 13 июля 2021 г. № 444 , </w:t>
      </w:r>
      <w:r w:rsidRPr="00730975">
        <w:rPr>
          <w:rFonts w:ascii="Times New Roman" w:hAnsi="Times New Roman" w:cs="Times New Roman"/>
          <w:sz w:val="28"/>
          <w:szCs w:val="28"/>
        </w:rPr>
        <w:t>с учетом получаемой обучающимися квалификации «</w:t>
      </w:r>
      <w:r>
        <w:rPr>
          <w:rFonts w:ascii="Times New Roman" w:hAnsi="Times New Roman" w:cs="Times New Roman"/>
          <w:sz w:val="28"/>
          <w:szCs w:val="28"/>
        </w:rPr>
        <w:t>агроном</w:t>
      </w:r>
      <w:r w:rsidRPr="00730975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987760" w:rsidRPr="00730975" w:rsidRDefault="00987760" w:rsidP="00987760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Программы учебных дисциплин, профессиональных модулей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Приложении 2.</w:t>
      </w: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987760" w:rsidRPr="00730975" w:rsidRDefault="00987760" w:rsidP="0098776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56860081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</w:t>
      </w:r>
      <w:r w:rsidRPr="00692E6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692E61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2A7FBE">
        <w:rPr>
          <w:rFonts w:ascii="Times New Roman" w:hAnsi="Times New Roman" w:cs="Times New Roman"/>
          <w:b w:val="0"/>
          <w:color w:val="auto"/>
          <w:sz w:val="28"/>
          <w:szCs w:val="28"/>
        </w:rPr>
        <w:t>Календарный</w:t>
      </w:r>
      <w:r w:rsidRPr="002A7FBE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2A7FBE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</w:t>
      </w:r>
      <w:r w:rsidRPr="002A7FBE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</w:t>
      </w:r>
      <w:r w:rsidRPr="002A7FBE">
        <w:rPr>
          <w:rFonts w:ascii="Times New Roman" w:hAnsi="Times New Roman" w:cs="Times New Roman"/>
          <w:b w:val="0"/>
          <w:color w:val="auto"/>
          <w:sz w:val="28"/>
          <w:szCs w:val="28"/>
        </w:rPr>
        <w:t>график</w:t>
      </w:r>
      <w:bookmarkEnd w:id="13"/>
    </w:p>
    <w:tbl>
      <w:tblPr>
        <w:tblpPr w:leftFromText="180" w:rightFromText="180" w:vertAnchor="text" w:tblpXSpec="center" w:tblpY="1"/>
        <w:tblOverlap w:val="never"/>
        <w:tblW w:w="5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3137"/>
        <w:gridCol w:w="593"/>
        <w:gridCol w:w="400"/>
        <w:gridCol w:w="423"/>
        <w:gridCol w:w="583"/>
        <w:gridCol w:w="390"/>
        <w:gridCol w:w="482"/>
        <w:gridCol w:w="698"/>
        <w:gridCol w:w="449"/>
        <w:gridCol w:w="511"/>
        <w:gridCol w:w="600"/>
        <w:gridCol w:w="449"/>
        <w:gridCol w:w="560"/>
        <w:gridCol w:w="567"/>
        <w:gridCol w:w="563"/>
        <w:gridCol w:w="462"/>
        <w:gridCol w:w="586"/>
        <w:gridCol w:w="577"/>
        <w:gridCol w:w="505"/>
        <w:gridCol w:w="563"/>
        <w:gridCol w:w="357"/>
        <w:gridCol w:w="377"/>
        <w:gridCol w:w="541"/>
        <w:gridCol w:w="344"/>
        <w:gridCol w:w="488"/>
      </w:tblGrid>
      <w:tr w:rsidR="00987760" w:rsidRPr="002A7FBE" w:rsidTr="00B753F4">
        <w:trPr>
          <w:cantSplit/>
          <w:trHeight w:val="505"/>
        </w:trPr>
        <w:tc>
          <w:tcPr>
            <w:tcW w:w="359" w:type="pct"/>
            <w:vMerge w:val="restar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958" w:type="pct"/>
            <w:vMerge w:val="restar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683" w:type="pct"/>
            <w:gridSpan w:val="24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Распределение учебной нагрузки по курсами семестрам (час. в семестр)</w:t>
            </w:r>
          </w:p>
        </w:tc>
      </w:tr>
      <w:tr w:rsidR="00987760" w:rsidRPr="002A7FBE" w:rsidTr="00B753F4">
        <w:trPr>
          <w:cantSplit/>
          <w:trHeight w:val="505"/>
        </w:trPr>
        <w:tc>
          <w:tcPr>
            <w:tcW w:w="359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pct"/>
            <w:gridSpan w:val="6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 курс</w:t>
            </w:r>
          </w:p>
        </w:tc>
        <w:tc>
          <w:tcPr>
            <w:tcW w:w="997" w:type="pct"/>
            <w:gridSpan w:val="6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II курс</w:t>
            </w:r>
          </w:p>
        </w:tc>
        <w:tc>
          <w:tcPr>
            <w:tcW w:w="994" w:type="pct"/>
            <w:gridSpan w:val="6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III курс</w:t>
            </w:r>
          </w:p>
        </w:tc>
        <w:tc>
          <w:tcPr>
            <w:tcW w:w="816" w:type="pct"/>
            <w:gridSpan w:val="6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</w:t>
            </w:r>
            <w:r w:rsidRPr="002A7FBE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2A7FBE">
              <w:rPr>
                <w:rFonts w:ascii="Times New Roman" w:eastAsia="Times New Roman" w:hAnsi="Times New Roman" w:cs="Times New Roman"/>
                <w:b/>
              </w:rPr>
              <w:t xml:space="preserve"> курс</w:t>
            </w:r>
          </w:p>
        </w:tc>
      </w:tr>
      <w:tr w:rsidR="00987760" w:rsidRPr="002A7FBE" w:rsidTr="00B753F4">
        <w:trPr>
          <w:cantSplit/>
          <w:trHeight w:val="381"/>
        </w:trPr>
        <w:tc>
          <w:tcPr>
            <w:tcW w:w="359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3" w:type="pct"/>
            <w:gridSpan w:val="24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по курсам и семестрам (час. в семестр)</w:t>
            </w:r>
          </w:p>
        </w:tc>
      </w:tr>
      <w:tr w:rsidR="00987760" w:rsidRPr="002A7FBE" w:rsidTr="00B753F4">
        <w:trPr>
          <w:cantSplit/>
          <w:trHeight w:val="505"/>
        </w:trPr>
        <w:tc>
          <w:tcPr>
            <w:tcW w:w="359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16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444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506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16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491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486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5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16 нед.</w:t>
            </w:r>
          </w:p>
        </w:tc>
        <w:tc>
          <w:tcPr>
            <w:tcW w:w="509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24 нед.</w:t>
            </w:r>
          </w:p>
        </w:tc>
        <w:tc>
          <w:tcPr>
            <w:tcW w:w="396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17 нед.</w:t>
            </w:r>
          </w:p>
        </w:tc>
        <w:tc>
          <w:tcPr>
            <w:tcW w:w="421" w:type="pct"/>
            <w:gridSpan w:val="3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8 сем.</w:t>
            </w:r>
          </w:p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13 нед.</w:t>
            </w:r>
          </w:p>
        </w:tc>
      </w:tr>
      <w:tr w:rsidR="00987760" w:rsidRPr="002A7FBE" w:rsidTr="00B753F4">
        <w:trPr>
          <w:cantSplit/>
          <w:trHeight w:val="2615"/>
        </w:trPr>
        <w:tc>
          <w:tcPr>
            <w:tcW w:w="359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pct"/>
            <w:vMerge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22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28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78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19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46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13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37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5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83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37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70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73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72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40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79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76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3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72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09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14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65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05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0" w:type="pct"/>
            <w:textDirection w:val="btLr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37" w:right="-4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576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828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ОУДб.00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37" w:right="-4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464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624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ОУДб.04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ОУДб.05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ОУДб.06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ОУДб.07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ОУДб.08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48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ОУДб.09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64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44 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ОУДб.10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lastRenderedPageBreak/>
              <w:t>ОУДб.11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ОУДб.12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ОУДп.00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96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184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ОУДп.13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68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ОУДп.14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76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ОУДп.15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УД.00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Дополнительные учебные дисциплины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УД.16</w:t>
            </w:r>
          </w:p>
        </w:tc>
        <w:tc>
          <w:tcPr>
            <w:tcW w:w="958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Общий гуманитарный и социально-экономический  цикл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80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68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ОГСЭ.01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ОГСЭ.02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ОГСЭ.03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34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ОГСЭ.04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34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ОГСЭ.05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Психология общения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ОГСЭ.06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EH.00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Математический и общий естественнонаучный цикл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94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ЕН.01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ЕН.02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аналитической химии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46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ЕН.03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rPr>
          <w:trHeight w:val="422"/>
        </w:trPr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Общепрофессиональный цикл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47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346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48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119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lastRenderedPageBreak/>
              <w:t>ОП.01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Ботаника и физиология растений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86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агрономии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94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ОП.03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112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ОП.04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Микробиология, санитария и гигиена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ОП.05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68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ОП.06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Метрология, стандартизация и подтверждение качества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ОП.07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51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ОП.08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Охрана труда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ОП.09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68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236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394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252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390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72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670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44" w:right="-97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432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425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436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50" w:type="pct"/>
            <w:shd w:val="clear" w:color="auto" w:fill="D9D9D9" w:themeFill="background1" w:themeFillShade="D9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288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236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394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252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140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60" w:right="-17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72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396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44" w:right="-97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324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МДК.01.01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Метеорологическое обслуживание сельскохозяйственного производства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110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МДК.01.02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Выбор агротехнологий для </w:t>
            </w:r>
            <w:r w:rsidRPr="002A7FBE">
              <w:rPr>
                <w:rFonts w:ascii="Times New Roman" w:eastAsia="Times New Roman" w:hAnsi="Times New Roman" w:cs="Times New Roman"/>
              </w:rPr>
              <w:lastRenderedPageBreak/>
              <w:t>различных сельскохозяйственных культур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126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94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7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lastRenderedPageBreak/>
              <w:t>МДК.01.03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Селекционная и семеноводческая работа в отрасли растениеводства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68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МДК.01.04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Управление структурным подразделением сельскохозяйственной организации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72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УП.01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60" w:right="-170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ПП.01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60" w:right="-170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2A7FBE">
              <w:rPr>
                <w:b/>
                <w:bCs/>
              </w:rPr>
              <w:t>Контроль процесса развития растений в течение вегетации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74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288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МДК.02.01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Защита растений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54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МДК.02.02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Механизация технологий в растениеводстве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70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70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МДК.02.03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Обработка и воспроизводство плодородия почв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1" w:right="-7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1" w:right="-7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137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МДК.02.04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Агрохимическое обслуживание сельскохозяйственного производства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4" w:right="-7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4" w:right="-7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144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84</w:t>
            </w:r>
          </w:p>
        </w:tc>
        <w:tc>
          <w:tcPr>
            <w:tcW w:w="10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МДК.02.05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Хранение и переработка продукции растениеводства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4" w:right="-7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04" w:right="-7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144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10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УП.02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144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ПП.02</w:t>
            </w:r>
          </w:p>
        </w:tc>
        <w:tc>
          <w:tcPr>
            <w:tcW w:w="958" w:type="pct"/>
            <w:shd w:val="clear" w:color="auto" w:fill="FFFFFF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144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83"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5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" w:type="pct"/>
            <w:shd w:val="clear" w:color="auto" w:fill="D9D9D9" w:themeFill="background1" w:themeFillShade="D9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МДК.03.01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Технология выполнения работ </w:t>
            </w:r>
            <w:r w:rsidRPr="002A7FBE">
              <w:rPr>
                <w:rFonts w:ascii="Times New Roman" w:eastAsia="Times New Roman" w:hAnsi="Times New Roman" w:cs="Times New Roman"/>
              </w:rPr>
              <w:lastRenderedPageBreak/>
              <w:t>по профессии 18103 Садовник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126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96</w:t>
            </w: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lastRenderedPageBreak/>
              <w:t>УП.03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36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ПП.03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2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0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987760" w:rsidRPr="002A7FBE" w:rsidRDefault="00987760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A7FBE">
              <w:rPr>
                <w:rFonts w:ascii="Times New Roman" w:eastAsia="Times New Roman" w:hAnsi="Times New Roman" w:cs="Times New Roman"/>
                <w:szCs w:val="20"/>
              </w:rPr>
              <w:t>72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576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828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88" w:right="-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572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572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252</w:t>
            </w: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500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430</w:t>
            </w: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432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47" w:right="-9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178</w:t>
            </w: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288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ПДП.00</w:t>
            </w:r>
          </w:p>
        </w:tc>
        <w:tc>
          <w:tcPr>
            <w:tcW w:w="958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Преддипломная</w:t>
            </w:r>
            <w:r w:rsidRPr="002A7FB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</w:tr>
      <w:tr w:rsidR="00987760" w:rsidRPr="002A7FBE" w:rsidTr="00B753F4">
        <w:tc>
          <w:tcPr>
            <w:tcW w:w="359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ПА.00</w:t>
            </w:r>
          </w:p>
        </w:tc>
        <w:tc>
          <w:tcPr>
            <w:tcW w:w="958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Промежуточная</w:t>
            </w:r>
            <w:r w:rsidRPr="002A7FB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7760" w:rsidRPr="002A7FBE" w:rsidTr="00B753F4">
        <w:tc>
          <w:tcPr>
            <w:tcW w:w="359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ГИА.00</w:t>
            </w:r>
          </w:p>
        </w:tc>
        <w:tc>
          <w:tcPr>
            <w:tcW w:w="958" w:type="pct"/>
            <w:shd w:val="clear" w:color="auto" w:fill="FFFFFF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Государственная</w:t>
            </w:r>
            <w:r w:rsidRPr="002A7FB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b/>
              </w:rPr>
              <w:t xml:space="preserve">итоговая </w:t>
            </w:r>
            <w:r w:rsidRPr="002A7FBE">
              <w:rPr>
                <w:rFonts w:ascii="Times New Roman" w:eastAsia="Times New Roman" w:hAnsi="Times New Roman" w:cs="Times New Roman"/>
                <w:b/>
                <w:spacing w:val="-1"/>
              </w:rPr>
              <w:t>аттестация,</w:t>
            </w:r>
            <w:r w:rsidRPr="002A7FBE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 </w:t>
            </w:r>
            <w:r w:rsidRPr="002A7FBE">
              <w:rPr>
                <w:rFonts w:ascii="Times New Roman" w:eastAsia="Times New Roman" w:hAnsi="Times New Roman" w:cs="Times New Roman"/>
                <w:b/>
              </w:rPr>
              <w:t>включающая</w:t>
            </w:r>
            <w:r w:rsidRPr="002A7FB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2A7FBE">
              <w:rPr>
                <w:rFonts w:ascii="Times New Roman" w:eastAsia="Times New Roman" w:hAnsi="Times New Roman" w:cs="Times New Roman"/>
                <w:b/>
              </w:rPr>
              <w:t>демонстрационный экзамен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vAlign w:val="bottom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</w:tr>
      <w:tr w:rsidR="00987760" w:rsidRPr="002A7FBE" w:rsidTr="00B753F4">
        <w:tc>
          <w:tcPr>
            <w:tcW w:w="1317" w:type="pct"/>
            <w:gridSpan w:val="2"/>
            <w:shd w:val="clear" w:color="auto" w:fill="FFFFFF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81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2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  <w:vAlign w:val="center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864</w:t>
            </w:r>
          </w:p>
        </w:tc>
        <w:tc>
          <w:tcPr>
            <w:tcW w:w="11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608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608</w:t>
            </w:r>
          </w:p>
        </w:tc>
        <w:tc>
          <w:tcPr>
            <w:tcW w:w="137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252</w:t>
            </w:r>
          </w:p>
        </w:tc>
        <w:tc>
          <w:tcPr>
            <w:tcW w:w="17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536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7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466</w:t>
            </w:r>
          </w:p>
        </w:tc>
        <w:tc>
          <w:tcPr>
            <w:tcW w:w="176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3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83"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432</w:t>
            </w:r>
          </w:p>
        </w:tc>
        <w:tc>
          <w:tcPr>
            <w:tcW w:w="172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09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147" w:right="-9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214</w:t>
            </w:r>
          </w:p>
        </w:tc>
        <w:tc>
          <w:tcPr>
            <w:tcW w:w="105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0" w:type="pct"/>
          </w:tcPr>
          <w:p w:rsidR="00987760" w:rsidRPr="002A7FBE" w:rsidRDefault="00987760" w:rsidP="00B753F4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648</w:t>
            </w:r>
          </w:p>
        </w:tc>
      </w:tr>
    </w:tbl>
    <w:p w:rsidR="00987760" w:rsidRPr="00730975" w:rsidRDefault="00987760" w:rsidP="00987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ind w:firstLine="709"/>
        <w:jc w:val="both"/>
      </w:pPr>
      <w:r w:rsidRPr="00730975">
        <w:rPr>
          <w:rFonts w:ascii="Times New Roman" w:hAnsi="Times New Roman" w:cs="Times New Roman"/>
          <w:sz w:val="28"/>
          <w:szCs w:val="28"/>
        </w:rPr>
        <w:t>В календарном учебном графике указываются периоды осуществления всех видов учебной деятельности (учебных занятий, промежуточной аттестации, проведение всех видов практик, выполнение и защиты выпускной квалификационной работы) и периоды каникул. Календарный учебный график для квалификации «</w:t>
      </w:r>
      <w:r>
        <w:rPr>
          <w:rFonts w:ascii="Times New Roman" w:hAnsi="Times New Roman" w:cs="Times New Roman"/>
          <w:sz w:val="28"/>
          <w:szCs w:val="28"/>
        </w:rPr>
        <w:t>агроном</w:t>
      </w:r>
      <w:r w:rsidRPr="00730975">
        <w:rPr>
          <w:rFonts w:ascii="Times New Roman" w:hAnsi="Times New Roman" w:cs="Times New Roman"/>
          <w:sz w:val="28"/>
          <w:szCs w:val="28"/>
        </w:rPr>
        <w:t>» представлен в Приложении 1</w:t>
      </w:r>
      <w:r w:rsidRPr="00730975">
        <w:t>.</w:t>
      </w:r>
    </w:p>
    <w:p w:rsidR="00987760" w:rsidRPr="00730975" w:rsidRDefault="00987760" w:rsidP="00987760">
      <w:pPr>
        <w:ind w:firstLine="709"/>
        <w:jc w:val="both"/>
        <w:sectPr w:rsidR="00987760" w:rsidRPr="00730975" w:rsidSect="00BD24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7760" w:rsidRPr="00730975" w:rsidRDefault="00987760" w:rsidP="0098776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56860082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5.3. Рабочая программа воспитания и календарный план воспитательной работы</w:t>
      </w:r>
      <w:bookmarkEnd w:id="14"/>
    </w:p>
    <w:p w:rsidR="00987760" w:rsidRPr="00730975" w:rsidRDefault="00987760" w:rsidP="0098776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5.3.1. Воспитание обучающихся при освоении ими специальности </w:t>
      </w:r>
      <w:r w:rsidRPr="009C25ED">
        <w:rPr>
          <w:rFonts w:ascii="Times New Roman" w:hAnsi="Times New Roman" w:cs="Times New Roman"/>
          <w:b/>
          <w:sz w:val="28"/>
          <w:szCs w:val="28"/>
        </w:rPr>
        <w:t>35.02.05 Агрономия</w:t>
      </w:r>
      <w:r w:rsidRPr="00730975">
        <w:rPr>
          <w:rFonts w:ascii="Times New Roman" w:hAnsi="Times New Roman" w:cs="Times New Roman"/>
          <w:sz w:val="28"/>
          <w:szCs w:val="28"/>
        </w:rPr>
        <w:t xml:space="preserve"> в Колледже осуществляется на основе включаемых в ОП рабочей программы воспитания и календарного плана воспитательной работы, разрабатываемых и утверждаемых Колледжем самостоятельно.</w:t>
      </w:r>
    </w:p>
    <w:p w:rsidR="00987760" w:rsidRPr="00730975" w:rsidRDefault="00987760" w:rsidP="0098776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Цель рабочей программы воспитания – 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</w:r>
    </w:p>
    <w:p w:rsidR="00987760" w:rsidRPr="00730975" w:rsidRDefault="00987760" w:rsidP="0098776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5.3.2. Рабочая программа воспитания и календарный план воспитательной работы разработана в соответствии с предъявляемыми требованиями.</w:t>
      </w:r>
    </w:p>
    <w:p w:rsidR="00987760" w:rsidRPr="00730975" w:rsidRDefault="00987760" w:rsidP="0098776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5.3.3. Рабочая программа воспитания и календарный план воспитательной работы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987760" w:rsidRPr="00730975" w:rsidRDefault="00987760" w:rsidP="00987760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sectPr w:rsidR="00987760" w:rsidRPr="00730975" w:rsidSect="00BD243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7760" w:rsidRPr="00730975" w:rsidRDefault="00987760" w:rsidP="00987760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156860083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6.</w:t>
      </w:r>
      <w:r w:rsidRPr="0073097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Условия</w:t>
      </w:r>
      <w:r w:rsidRPr="0073097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реализации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программы</w:t>
      </w:r>
      <w:bookmarkEnd w:id="15"/>
    </w:p>
    <w:p w:rsidR="00987760" w:rsidRPr="00730975" w:rsidRDefault="00987760" w:rsidP="00987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760" w:rsidRPr="00730975" w:rsidRDefault="00987760" w:rsidP="0098776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56860084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6.1.</w:t>
      </w:r>
      <w:r w:rsidRPr="0073097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 материально-техническому</w:t>
      </w:r>
      <w:r w:rsidRPr="00730975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оснащению</w:t>
      </w:r>
      <w:r w:rsidRPr="0073097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программы</w:t>
      </w:r>
      <w:bookmarkEnd w:id="16"/>
    </w:p>
    <w:p w:rsidR="00987760" w:rsidRPr="002A7FBE" w:rsidRDefault="00987760" w:rsidP="00987760">
      <w:pPr>
        <w:pStyle w:val="af"/>
        <w:numPr>
          <w:ilvl w:val="2"/>
          <w:numId w:val="4"/>
        </w:numPr>
        <w:tabs>
          <w:tab w:val="left" w:pos="1570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Специальные помещения представляют собой учебные аудитории для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проведения занятий всех видов, предусмотренных образовательной программой по специальности </w:t>
      </w:r>
      <w:r w:rsidRPr="009C25ED">
        <w:rPr>
          <w:b/>
          <w:sz w:val="28"/>
          <w:szCs w:val="28"/>
        </w:rPr>
        <w:t>35.02.05 Агрономия</w:t>
      </w:r>
      <w:r w:rsidRPr="00730975">
        <w:rPr>
          <w:sz w:val="28"/>
          <w:szCs w:val="28"/>
        </w:rPr>
        <w:t>, в том числе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групповых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индивидуальных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консультаций,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текущего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контроля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промежуточной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аттестации, а также помещения для самостоятельной</w:t>
      </w:r>
      <w:r w:rsidRPr="002A7FBE">
        <w:rPr>
          <w:spacing w:val="1"/>
          <w:sz w:val="28"/>
          <w:szCs w:val="28"/>
        </w:rPr>
        <w:t xml:space="preserve"> и воспитательной </w:t>
      </w:r>
      <w:r w:rsidRPr="002A7FBE">
        <w:rPr>
          <w:sz w:val="28"/>
          <w:szCs w:val="28"/>
        </w:rPr>
        <w:t>работы, мастерские и лаборатории,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оснащенные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оборудованием,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техническими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средствами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обучения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материалами,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учитывающими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требования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международных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стандартов.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b/>
          <w:sz w:val="28"/>
          <w:szCs w:val="28"/>
        </w:rPr>
      </w:pPr>
      <w:r w:rsidRPr="002A7FBE">
        <w:rPr>
          <w:b/>
          <w:sz w:val="28"/>
          <w:szCs w:val="28"/>
        </w:rPr>
        <w:t>Перечень</w:t>
      </w:r>
      <w:r w:rsidRPr="002A7FBE">
        <w:rPr>
          <w:b/>
          <w:spacing w:val="-7"/>
          <w:sz w:val="28"/>
          <w:szCs w:val="28"/>
        </w:rPr>
        <w:t xml:space="preserve"> специальных помещений</w:t>
      </w:r>
    </w:p>
    <w:p w:rsidR="00987760" w:rsidRPr="002A7FBE" w:rsidRDefault="00987760" w:rsidP="00987760">
      <w:pPr>
        <w:pStyle w:val="ad"/>
        <w:ind w:firstLine="709"/>
        <w:rPr>
          <w:b/>
          <w:bCs/>
          <w:sz w:val="28"/>
          <w:szCs w:val="28"/>
        </w:rPr>
      </w:pPr>
      <w:bookmarkStart w:id="17" w:name="_Toc89077524"/>
      <w:bookmarkStart w:id="18" w:name="_Toc89168362"/>
      <w:r w:rsidRPr="002A7FBE">
        <w:rPr>
          <w:b/>
          <w:bCs/>
          <w:sz w:val="28"/>
          <w:szCs w:val="28"/>
        </w:rPr>
        <w:t>Кабинеты:</w:t>
      </w:r>
      <w:bookmarkEnd w:id="17"/>
      <w:bookmarkEnd w:id="18"/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гуманитарных и социально-экономических дисциплин;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иностранного языка;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экологических основ природопользования;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экономики, менеджмента и маркетинга;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безопасности жизнедеятельности и охраны труда;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основ агрономии;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правовых основ профессиональной деятельности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метрологии, стандартизации и подтверждения качества;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z w:val="28"/>
          <w:szCs w:val="28"/>
        </w:rPr>
      </w:pPr>
      <w:r w:rsidRPr="002A7FBE">
        <w:rPr>
          <w:rFonts w:ascii="TimesNewRomanPSMT" w:eastAsiaTheme="minorEastAsia" w:hAnsi="TimesNewRomanPSMT" w:cstheme="minorBidi"/>
          <w:sz w:val="28"/>
          <w:szCs w:val="28"/>
        </w:rPr>
        <w:t>- информационных технологий в профессиональной деятельности.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b/>
          <w:spacing w:val="1"/>
          <w:sz w:val="28"/>
          <w:szCs w:val="28"/>
        </w:rPr>
        <w:t>Лаборатории: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spacing w:val="1"/>
          <w:sz w:val="28"/>
          <w:szCs w:val="28"/>
        </w:rPr>
        <w:t>- аналитической химии;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pacing w:val="1"/>
          <w:sz w:val="28"/>
          <w:szCs w:val="28"/>
        </w:rPr>
      </w:pPr>
      <w:r w:rsidRPr="002A7FBE">
        <w:rPr>
          <w:bCs/>
          <w:spacing w:val="1"/>
          <w:sz w:val="28"/>
          <w:szCs w:val="28"/>
        </w:rPr>
        <w:t>- метеорологии;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bCs/>
          <w:spacing w:val="1"/>
          <w:sz w:val="28"/>
          <w:szCs w:val="28"/>
        </w:rPr>
      </w:pPr>
      <w:r w:rsidRPr="002A7FBE">
        <w:rPr>
          <w:bCs/>
          <w:spacing w:val="1"/>
          <w:sz w:val="28"/>
          <w:szCs w:val="28"/>
        </w:rPr>
        <w:t>- микробиологии, санитарии и гигиены;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bCs/>
          <w:spacing w:val="1"/>
          <w:sz w:val="28"/>
          <w:szCs w:val="28"/>
        </w:rPr>
        <w:t>- ботаники и физиологии растений</w:t>
      </w:r>
      <w:r w:rsidRPr="002A7FBE">
        <w:rPr>
          <w:spacing w:val="1"/>
          <w:sz w:val="28"/>
          <w:szCs w:val="28"/>
        </w:rPr>
        <w:t>;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spacing w:val="1"/>
          <w:sz w:val="28"/>
          <w:szCs w:val="28"/>
        </w:rPr>
        <w:t>- технологии и механизации производства продукции растениеводства.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b/>
          <w:spacing w:val="1"/>
          <w:sz w:val="28"/>
          <w:szCs w:val="28"/>
        </w:rPr>
        <w:t xml:space="preserve">Мастерские: </w:t>
      </w:r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b/>
          <w:spacing w:val="1"/>
          <w:sz w:val="28"/>
          <w:szCs w:val="28"/>
        </w:rPr>
      </w:pPr>
      <w:r w:rsidRPr="002A7FBE">
        <w:rPr>
          <w:spacing w:val="1"/>
          <w:sz w:val="28"/>
          <w:szCs w:val="28"/>
        </w:rPr>
        <w:t>- механизации, электрификации и автоматизации сельскохозяйственного производства.</w:t>
      </w:r>
    </w:p>
    <w:p w:rsidR="00987760" w:rsidRPr="002A7FBE" w:rsidRDefault="00987760" w:rsidP="00987760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A7FBE">
        <w:rPr>
          <w:rFonts w:ascii="Times New Roman" w:hAnsi="Times New Roman" w:cs="Times New Roman"/>
          <w:b/>
          <w:sz w:val="28"/>
          <w:szCs w:val="28"/>
        </w:rPr>
        <w:t>Опытные поля</w:t>
      </w:r>
    </w:p>
    <w:p w:rsidR="00987760" w:rsidRPr="002A7FBE" w:rsidRDefault="00987760" w:rsidP="00987760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A7FBE">
        <w:rPr>
          <w:rFonts w:ascii="Times New Roman" w:hAnsi="Times New Roman" w:cs="Times New Roman"/>
          <w:b/>
          <w:sz w:val="28"/>
          <w:szCs w:val="28"/>
        </w:rPr>
        <w:t>Тренажеры, тренажерные комплексы</w:t>
      </w:r>
    </w:p>
    <w:p w:rsidR="00987760" w:rsidRPr="002A7FBE" w:rsidRDefault="00987760" w:rsidP="00987760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A7FBE">
        <w:rPr>
          <w:rFonts w:ascii="Times New Roman" w:hAnsi="Times New Roman" w:cs="Times New Roman"/>
          <w:sz w:val="28"/>
          <w:szCs w:val="28"/>
        </w:rPr>
        <w:t>Нет.</w:t>
      </w:r>
    </w:p>
    <w:p w:rsidR="00987760" w:rsidRPr="002A7FBE" w:rsidRDefault="00987760" w:rsidP="00987760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A7FBE">
        <w:rPr>
          <w:rFonts w:ascii="Times New Roman" w:hAnsi="Times New Roman" w:cs="Times New Roman"/>
          <w:b/>
          <w:sz w:val="28"/>
          <w:szCs w:val="28"/>
        </w:rPr>
        <w:t>Спортивный зал</w:t>
      </w:r>
    </w:p>
    <w:p w:rsidR="00987760" w:rsidRPr="002A7FBE" w:rsidRDefault="00987760" w:rsidP="00987760">
      <w:pPr>
        <w:pStyle w:val="ad"/>
        <w:ind w:firstLine="709"/>
        <w:rPr>
          <w:b/>
          <w:bCs/>
          <w:sz w:val="28"/>
          <w:szCs w:val="28"/>
        </w:rPr>
      </w:pPr>
      <w:bookmarkStart w:id="19" w:name="_Toc89077526"/>
      <w:bookmarkStart w:id="20" w:name="_Toc89168364"/>
      <w:r w:rsidRPr="002A7FBE">
        <w:rPr>
          <w:b/>
          <w:bCs/>
          <w:sz w:val="28"/>
          <w:szCs w:val="28"/>
        </w:rPr>
        <w:t>Залы:</w:t>
      </w:r>
      <w:bookmarkEnd w:id="19"/>
      <w:bookmarkEnd w:id="20"/>
    </w:p>
    <w:p w:rsidR="00987760" w:rsidRPr="002A7FBE" w:rsidRDefault="00987760" w:rsidP="00987760">
      <w:pPr>
        <w:pStyle w:val="ad"/>
        <w:tabs>
          <w:tab w:val="left" w:pos="10050"/>
        </w:tabs>
        <w:ind w:right="-1" w:firstLine="709"/>
        <w:rPr>
          <w:sz w:val="28"/>
          <w:szCs w:val="28"/>
        </w:rPr>
      </w:pPr>
      <w:r w:rsidRPr="002A7FBE">
        <w:rPr>
          <w:rStyle w:val="fontstyle01"/>
          <w:color w:val="auto"/>
          <w:sz w:val="28"/>
          <w:szCs w:val="28"/>
        </w:rPr>
        <w:t>- библиотека, читальный зал с выходом в интернет;</w:t>
      </w:r>
    </w:p>
    <w:p w:rsidR="00987760" w:rsidRPr="002A7FBE" w:rsidRDefault="00987760" w:rsidP="00987760">
      <w:pPr>
        <w:pStyle w:val="ad"/>
        <w:tabs>
          <w:tab w:val="left" w:pos="10050"/>
        </w:tabs>
        <w:spacing w:after="240"/>
        <w:ind w:right="-1" w:firstLine="709"/>
        <w:rPr>
          <w:rStyle w:val="fontstyle01"/>
          <w:color w:val="auto"/>
          <w:sz w:val="28"/>
          <w:szCs w:val="28"/>
        </w:rPr>
      </w:pPr>
      <w:r w:rsidRPr="002A7FBE">
        <w:rPr>
          <w:rStyle w:val="fontstyle01"/>
          <w:color w:val="auto"/>
          <w:sz w:val="28"/>
          <w:szCs w:val="28"/>
        </w:rPr>
        <w:t>- актовый зал.</w:t>
      </w:r>
    </w:p>
    <w:p w:rsidR="00987760" w:rsidRPr="00973831" w:rsidRDefault="00987760" w:rsidP="00987760">
      <w:pPr>
        <w:rPr>
          <w:rStyle w:val="fontstyle01"/>
          <w:rFonts w:eastAsia="Times New Roman"/>
          <w:color w:val="auto"/>
          <w:sz w:val="28"/>
          <w:szCs w:val="28"/>
        </w:rPr>
      </w:pPr>
      <w:r>
        <w:rPr>
          <w:rStyle w:val="fontstyle01"/>
          <w:color w:val="00B050"/>
          <w:sz w:val="28"/>
          <w:szCs w:val="28"/>
        </w:rPr>
        <w:br w:type="page"/>
      </w:r>
    </w:p>
    <w:p w:rsidR="00987760" w:rsidRPr="00ED066E" w:rsidRDefault="00987760" w:rsidP="00987760">
      <w:pPr>
        <w:pStyle w:val="af"/>
        <w:numPr>
          <w:ilvl w:val="2"/>
          <w:numId w:val="4"/>
        </w:numPr>
        <w:tabs>
          <w:tab w:val="left" w:pos="1522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lastRenderedPageBreak/>
        <w:t>Материально-техническое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оснащение</w:t>
      </w:r>
      <w:r w:rsidRPr="00730975">
        <w:rPr>
          <w:b/>
          <w:spacing w:val="-5"/>
          <w:sz w:val="28"/>
          <w:szCs w:val="28"/>
        </w:rPr>
        <w:t xml:space="preserve"> </w:t>
      </w:r>
      <w:r w:rsidRPr="00730975">
        <w:rPr>
          <w:sz w:val="28"/>
          <w:szCs w:val="28"/>
        </w:rPr>
        <w:t>лабораторий,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мастерских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</w:t>
      </w:r>
      <w:r w:rsidRPr="00730975">
        <w:rPr>
          <w:spacing w:val="-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практики</w:t>
      </w:r>
      <w:r w:rsidRPr="00730975">
        <w:rPr>
          <w:spacing w:val="-58"/>
          <w:sz w:val="28"/>
          <w:szCs w:val="28"/>
        </w:rPr>
        <w:t xml:space="preserve"> </w:t>
      </w:r>
      <w:r w:rsidRPr="00ED066E">
        <w:rPr>
          <w:sz w:val="28"/>
          <w:szCs w:val="28"/>
        </w:rPr>
        <w:t>по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 xml:space="preserve">специальности </w:t>
      </w:r>
      <w:r w:rsidRPr="00ED066E">
        <w:rPr>
          <w:b/>
          <w:sz w:val="28"/>
          <w:szCs w:val="28"/>
        </w:rPr>
        <w:t>35.02.05 Агрономия</w:t>
      </w:r>
    </w:p>
    <w:p w:rsidR="00987760" w:rsidRPr="00ED066E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pacing w:val="1"/>
          <w:sz w:val="28"/>
          <w:szCs w:val="28"/>
        </w:rPr>
      </w:pPr>
      <w:r w:rsidRPr="00ED066E">
        <w:rPr>
          <w:spacing w:val="1"/>
          <w:sz w:val="28"/>
          <w:szCs w:val="28"/>
        </w:rPr>
        <w:t xml:space="preserve">ГБПОУ КК ЕПК располагает </w:t>
      </w:r>
      <w:r w:rsidRPr="00ED066E">
        <w:rPr>
          <w:sz w:val="28"/>
          <w:szCs w:val="28"/>
        </w:rPr>
        <w:t>материально-технической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базой,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обеспечивающей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проведение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всех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видов</w:t>
      </w:r>
      <w:r w:rsidRPr="00ED066E">
        <w:rPr>
          <w:spacing w:val="-57"/>
          <w:sz w:val="28"/>
          <w:szCs w:val="28"/>
        </w:rPr>
        <w:t xml:space="preserve"> </w:t>
      </w:r>
      <w:r w:rsidRPr="00ED066E">
        <w:rPr>
          <w:sz w:val="28"/>
          <w:szCs w:val="28"/>
        </w:rPr>
        <w:t>дисциплинарной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междисциплинарной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подготовки,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лабораторной,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практической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работы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обучающихся,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предусмотренных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учебным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планом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соответствующей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действующим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санитарным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противопожарным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правилам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нормам.</w:t>
      </w:r>
      <w:r w:rsidRPr="00ED066E">
        <w:rPr>
          <w:spacing w:val="1"/>
          <w:sz w:val="28"/>
          <w:szCs w:val="28"/>
        </w:rPr>
        <w:t xml:space="preserve"> </w:t>
      </w:r>
    </w:p>
    <w:p w:rsidR="00987760" w:rsidRPr="00ED066E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ED066E">
        <w:rPr>
          <w:sz w:val="28"/>
          <w:szCs w:val="28"/>
        </w:rPr>
        <w:t>Минимально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необходимый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для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реализации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ООП</w:t>
      </w:r>
      <w:r w:rsidRPr="00ED066E">
        <w:rPr>
          <w:spacing w:val="-4"/>
          <w:sz w:val="28"/>
          <w:szCs w:val="28"/>
        </w:rPr>
        <w:t xml:space="preserve"> </w:t>
      </w:r>
      <w:r w:rsidRPr="00ED066E">
        <w:rPr>
          <w:sz w:val="28"/>
          <w:szCs w:val="28"/>
        </w:rPr>
        <w:t>перечень материально-технического обеспечения,</w:t>
      </w:r>
      <w:r w:rsidRPr="00ED066E">
        <w:rPr>
          <w:spacing w:val="-2"/>
          <w:sz w:val="28"/>
          <w:szCs w:val="28"/>
        </w:rPr>
        <w:t xml:space="preserve"> </w:t>
      </w:r>
      <w:r w:rsidRPr="00ED066E">
        <w:rPr>
          <w:sz w:val="28"/>
          <w:szCs w:val="28"/>
        </w:rPr>
        <w:t>включает в</w:t>
      </w:r>
      <w:r w:rsidRPr="00ED066E">
        <w:rPr>
          <w:spacing w:val="2"/>
          <w:sz w:val="28"/>
          <w:szCs w:val="28"/>
        </w:rPr>
        <w:t xml:space="preserve"> </w:t>
      </w:r>
      <w:r w:rsidRPr="00ED066E">
        <w:rPr>
          <w:sz w:val="28"/>
          <w:szCs w:val="28"/>
        </w:rPr>
        <w:t>себя:</w:t>
      </w:r>
    </w:p>
    <w:p w:rsidR="00987760" w:rsidRPr="00ED066E" w:rsidRDefault="00987760" w:rsidP="00987760">
      <w:pPr>
        <w:pStyle w:val="ad"/>
        <w:tabs>
          <w:tab w:val="left" w:pos="10050"/>
        </w:tabs>
        <w:spacing w:before="2"/>
        <w:ind w:right="-1" w:firstLine="709"/>
        <w:rPr>
          <w:sz w:val="28"/>
          <w:szCs w:val="28"/>
        </w:rPr>
      </w:pPr>
    </w:p>
    <w:p w:rsidR="00987760" w:rsidRPr="00ED066E" w:rsidRDefault="00987760" w:rsidP="00987760">
      <w:pPr>
        <w:pStyle w:val="ad"/>
        <w:tabs>
          <w:tab w:val="left" w:pos="709"/>
        </w:tabs>
        <w:ind w:firstLine="709"/>
        <w:rPr>
          <w:sz w:val="28"/>
          <w:szCs w:val="28"/>
        </w:rPr>
      </w:pPr>
      <w:bookmarkStart w:id="21" w:name="_Toc89077527"/>
      <w:bookmarkStart w:id="22" w:name="_Toc89168365"/>
      <w:r w:rsidRPr="00ED066E">
        <w:rPr>
          <w:sz w:val="28"/>
          <w:szCs w:val="28"/>
        </w:rPr>
        <w:t>6.1.2.1. Оснащение лабораторий</w:t>
      </w:r>
    </w:p>
    <w:p w:rsidR="00987760" w:rsidRPr="00ED066E" w:rsidRDefault="00987760" w:rsidP="0098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66E">
        <w:rPr>
          <w:rFonts w:ascii="Times New Roman" w:hAnsi="Times New Roman" w:cs="Times New Roman"/>
          <w:bCs/>
          <w:i/>
          <w:sz w:val="28"/>
          <w:szCs w:val="28"/>
        </w:rPr>
        <w:t>1. Лаборатория аналитической химии</w:t>
      </w:r>
    </w:p>
    <w:p w:rsidR="00987760" w:rsidRPr="00ED066E" w:rsidRDefault="00987760" w:rsidP="0098776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Рабочее место преподавателя</w:t>
      </w:r>
    </w:p>
    <w:p w:rsidR="00987760" w:rsidRPr="00ED066E" w:rsidRDefault="00987760" w:rsidP="0098776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Рабочие места обучающихся </w:t>
      </w:r>
    </w:p>
    <w:p w:rsidR="00987760" w:rsidRPr="00ED066E" w:rsidRDefault="00987760" w:rsidP="0098776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Лабораторная посуда </w:t>
      </w:r>
    </w:p>
    <w:p w:rsidR="00987760" w:rsidRPr="00ED066E" w:rsidRDefault="00987760" w:rsidP="0098776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Химические реактивы </w:t>
      </w:r>
    </w:p>
    <w:p w:rsidR="00987760" w:rsidRPr="00ED066E" w:rsidRDefault="00987760" w:rsidP="0098776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Вытяжной шкаф</w:t>
      </w:r>
    </w:p>
    <w:p w:rsidR="00987760" w:rsidRPr="00ED066E" w:rsidRDefault="00987760" w:rsidP="0098776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Устройства для изучения методов химического анализа веществ.</w:t>
      </w:r>
    </w:p>
    <w:p w:rsidR="00987760" w:rsidRPr="00ED066E" w:rsidRDefault="00987760" w:rsidP="0098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66E">
        <w:rPr>
          <w:rFonts w:ascii="Times New Roman" w:hAnsi="Times New Roman" w:cs="Times New Roman"/>
          <w:bCs/>
          <w:i/>
          <w:sz w:val="28"/>
          <w:szCs w:val="28"/>
        </w:rPr>
        <w:t>2. Лаборатория метеорологии</w:t>
      </w:r>
    </w:p>
    <w:p w:rsidR="00987760" w:rsidRPr="00ED066E" w:rsidRDefault="00987760" w:rsidP="0098776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Рабочее место преподавателя</w:t>
      </w:r>
    </w:p>
    <w:p w:rsidR="00987760" w:rsidRPr="00ED066E" w:rsidRDefault="00987760" w:rsidP="0098776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Рабочие места обучающихся </w:t>
      </w:r>
    </w:p>
    <w:p w:rsidR="00987760" w:rsidRPr="00ED066E" w:rsidRDefault="00987760" w:rsidP="0098776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Гидрометеорологические приборы и установки </w:t>
      </w:r>
    </w:p>
    <w:p w:rsidR="00987760" w:rsidRPr="00ED066E" w:rsidRDefault="00987760" w:rsidP="0098776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Компьютер</w:t>
      </w:r>
    </w:p>
    <w:p w:rsidR="00987760" w:rsidRPr="00ED066E" w:rsidRDefault="00987760" w:rsidP="0098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66E">
        <w:rPr>
          <w:rFonts w:ascii="Times New Roman" w:hAnsi="Times New Roman" w:cs="Times New Roman"/>
          <w:bCs/>
          <w:i/>
          <w:sz w:val="28"/>
          <w:szCs w:val="28"/>
        </w:rPr>
        <w:t>3. Лаборатория микробиологии, санитарии и гигиены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Стол преподавателя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Столы обучающихся 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Микроскопы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Весы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Колбы стеклянные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Чаши фарфоровые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Стаканы стеклянные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Пинцеты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Водяная баня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Растительный материал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Набор красителей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Муляжи по морфологии растений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Модели строения цветков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Комплект плакатов</w:t>
      </w:r>
    </w:p>
    <w:p w:rsidR="00987760" w:rsidRPr="00ED066E" w:rsidRDefault="00987760" w:rsidP="0098776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Инструкция для проведения лабораторных работ</w:t>
      </w:r>
    </w:p>
    <w:p w:rsidR="00987760" w:rsidRPr="00ED066E" w:rsidRDefault="00987760" w:rsidP="0098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66E">
        <w:rPr>
          <w:rFonts w:ascii="Times New Roman" w:hAnsi="Times New Roman" w:cs="Times New Roman"/>
          <w:bCs/>
          <w:i/>
          <w:sz w:val="28"/>
          <w:szCs w:val="28"/>
        </w:rPr>
        <w:t>4. Лаборатория ботаники и физиологии растений</w:t>
      </w:r>
    </w:p>
    <w:p w:rsidR="00987760" w:rsidRPr="00ED066E" w:rsidRDefault="00987760" w:rsidP="009877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Стол преподавателя</w:t>
      </w:r>
    </w:p>
    <w:p w:rsidR="00987760" w:rsidRPr="00ED066E" w:rsidRDefault="00987760" w:rsidP="009877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Столы обучающихся </w:t>
      </w:r>
    </w:p>
    <w:p w:rsidR="00987760" w:rsidRPr="00ED066E" w:rsidRDefault="00987760" w:rsidP="009877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Микроскопы</w:t>
      </w:r>
    </w:p>
    <w:p w:rsidR="00987760" w:rsidRPr="00ED066E" w:rsidRDefault="00987760" w:rsidP="009877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Весы</w:t>
      </w:r>
    </w:p>
    <w:p w:rsidR="00987760" w:rsidRPr="00ED066E" w:rsidRDefault="00987760" w:rsidP="009877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lastRenderedPageBreak/>
        <w:t>Гербарный материал</w:t>
      </w:r>
    </w:p>
    <w:p w:rsidR="00987760" w:rsidRPr="00ED066E" w:rsidRDefault="00987760" w:rsidP="009877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Чаши фарфоровые</w:t>
      </w:r>
    </w:p>
    <w:p w:rsidR="00987760" w:rsidRPr="00ED066E" w:rsidRDefault="00987760" w:rsidP="009877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Комплект плакатов</w:t>
      </w:r>
    </w:p>
    <w:p w:rsidR="00987760" w:rsidRPr="00ED066E" w:rsidRDefault="00987760" w:rsidP="0098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66E">
        <w:rPr>
          <w:rFonts w:ascii="Times New Roman" w:hAnsi="Times New Roman" w:cs="Times New Roman"/>
          <w:bCs/>
          <w:i/>
          <w:sz w:val="28"/>
          <w:szCs w:val="28"/>
        </w:rPr>
        <w:t>5. Лаборатория технологии и механизации производства продукции растениеводства</w:t>
      </w:r>
    </w:p>
    <w:p w:rsidR="00987760" w:rsidRPr="00ED066E" w:rsidRDefault="00987760" w:rsidP="0098776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Рабочее место преподавателя</w:t>
      </w:r>
    </w:p>
    <w:p w:rsidR="00987760" w:rsidRPr="00ED066E" w:rsidRDefault="00987760" w:rsidP="0098776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Рабочие места обучающихся</w:t>
      </w:r>
    </w:p>
    <w:p w:rsidR="00987760" w:rsidRPr="00ED066E" w:rsidRDefault="00987760" w:rsidP="0098776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Стенды и фрагменты машин для основной, предпосевной и междурядной обработки почв</w:t>
      </w:r>
    </w:p>
    <w:p w:rsidR="00987760" w:rsidRPr="00ED066E" w:rsidRDefault="00987760" w:rsidP="0098776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Стенды и фрагменты машин для основной, предпосевной и междурядной обработки почв</w:t>
      </w:r>
    </w:p>
    <w:p w:rsidR="00987760" w:rsidRPr="00ED066E" w:rsidRDefault="00987760" w:rsidP="0098776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Стенды и фрагменты машин для уборки и послеуборочной обработки урожая</w:t>
      </w:r>
    </w:p>
    <w:p w:rsidR="00987760" w:rsidRPr="00ED066E" w:rsidRDefault="00987760" w:rsidP="0098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760" w:rsidRPr="00ED066E" w:rsidRDefault="00987760" w:rsidP="00987760">
      <w:pPr>
        <w:pStyle w:val="ad"/>
        <w:ind w:firstLine="709"/>
        <w:rPr>
          <w:sz w:val="28"/>
          <w:szCs w:val="28"/>
        </w:rPr>
      </w:pPr>
      <w:r w:rsidRPr="00ED066E">
        <w:rPr>
          <w:sz w:val="28"/>
          <w:szCs w:val="28"/>
        </w:rPr>
        <w:t>6.1.2.2. Оснащение мастерских</w:t>
      </w:r>
    </w:p>
    <w:p w:rsidR="00987760" w:rsidRPr="00ED066E" w:rsidRDefault="00987760" w:rsidP="00987760">
      <w:pPr>
        <w:pStyle w:val="ad"/>
        <w:ind w:firstLine="709"/>
        <w:rPr>
          <w:i/>
          <w:iCs/>
          <w:sz w:val="28"/>
          <w:szCs w:val="28"/>
        </w:rPr>
      </w:pPr>
      <w:r w:rsidRPr="00ED066E">
        <w:rPr>
          <w:i/>
          <w:iCs/>
          <w:sz w:val="28"/>
          <w:szCs w:val="28"/>
        </w:rPr>
        <w:t>Мастерская механизации, электрификации и автоматизации сельскохозяйственного производства</w:t>
      </w:r>
    </w:p>
    <w:p w:rsidR="00987760" w:rsidRPr="00ED066E" w:rsidRDefault="00987760" w:rsidP="0098776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Рабочее место преподавателя</w:t>
      </w:r>
    </w:p>
    <w:p w:rsidR="00987760" w:rsidRPr="00ED066E" w:rsidRDefault="00987760" w:rsidP="0098776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Рабочие места обучающихся</w:t>
      </w:r>
    </w:p>
    <w:p w:rsidR="00987760" w:rsidRPr="00ED066E" w:rsidRDefault="00987760" w:rsidP="0098776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Стенды и фрагменты машин по механизации, сельскохозяйственного производства</w:t>
      </w:r>
    </w:p>
    <w:p w:rsidR="00987760" w:rsidRPr="00ED066E" w:rsidRDefault="00987760" w:rsidP="0098776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Стенды и лабораторные комплекты (набор) по электротехнике и электроннике</w:t>
      </w:r>
    </w:p>
    <w:p w:rsidR="00987760" w:rsidRPr="00ED066E" w:rsidRDefault="00987760" w:rsidP="00987760">
      <w:pPr>
        <w:pStyle w:val="3"/>
        <w:tabs>
          <w:tab w:val="left" w:pos="1709"/>
          <w:tab w:val="left" w:pos="10050"/>
        </w:tabs>
        <w:ind w:left="0" w:right="-1" w:firstLine="709"/>
        <w:jc w:val="both"/>
        <w:rPr>
          <w:b w:val="0"/>
          <w:sz w:val="28"/>
          <w:szCs w:val="28"/>
        </w:rPr>
      </w:pPr>
    </w:p>
    <w:p w:rsidR="00987760" w:rsidRPr="00ED066E" w:rsidRDefault="00987760" w:rsidP="00987760">
      <w:pPr>
        <w:pStyle w:val="ad"/>
        <w:ind w:firstLine="709"/>
        <w:jc w:val="both"/>
        <w:rPr>
          <w:sz w:val="28"/>
          <w:szCs w:val="28"/>
        </w:rPr>
      </w:pPr>
      <w:r w:rsidRPr="00ED066E">
        <w:rPr>
          <w:sz w:val="28"/>
          <w:szCs w:val="28"/>
        </w:rPr>
        <w:t>6.1.2.3. Оснащение помещений, задействованных при организации самостоятельной и воспитательной работы</w:t>
      </w:r>
    </w:p>
    <w:p w:rsidR="00987760" w:rsidRPr="00CB7B49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49">
        <w:rPr>
          <w:rFonts w:ascii="Times New Roman" w:hAnsi="Times New Roman" w:cs="Times New Roman"/>
          <w:bCs/>
          <w:sz w:val="28"/>
          <w:szCs w:val="28"/>
        </w:rPr>
        <w:t>П</w:t>
      </w:r>
      <w:r w:rsidRPr="00CB7B49">
        <w:rPr>
          <w:rFonts w:ascii="Times New Roman" w:hAnsi="Times New Roman" w:cs="Times New Roman"/>
          <w:sz w:val="28"/>
          <w:szCs w:val="28"/>
        </w:rPr>
        <w:t>омещения для организации самостоятельной и воспитательной работы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987760" w:rsidRPr="00E36FAE" w:rsidRDefault="00987760" w:rsidP="00987760">
      <w:pPr>
        <w:pStyle w:val="3"/>
        <w:tabs>
          <w:tab w:val="left" w:pos="1709"/>
          <w:tab w:val="left" w:pos="10050"/>
        </w:tabs>
        <w:ind w:left="0" w:right="-1" w:firstLine="709"/>
        <w:jc w:val="both"/>
        <w:rPr>
          <w:b w:val="0"/>
          <w:sz w:val="28"/>
          <w:szCs w:val="28"/>
        </w:rPr>
      </w:pPr>
    </w:p>
    <w:p w:rsidR="00987760" w:rsidRPr="00781AAB" w:rsidRDefault="00987760" w:rsidP="00987760">
      <w:pPr>
        <w:pStyle w:val="ad"/>
        <w:ind w:firstLine="709"/>
        <w:rPr>
          <w:sz w:val="28"/>
          <w:szCs w:val="28"/>
        </w:rPr>
      </w:pPr>
      <w:r w:rsidRPr="00781AAB">
        <w:rPr>
          <w:sz w:val="28"/>
          <w:szCs w:val="28"/>
        </w:rPr>
        <w:t>6.1.2.4. Оснащение баз практик</w:t>
      </w:r>
    </w:p>
    <w:p w:rsidR="00987760" w:rsidRPr="00ED066E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987760" w:rsidRPr="00ED066E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>Учебная практика реализуется в мастерских Колледжа, оснащенных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</w:t>
      </w:r>
      <w:r w:rsidRPr="00ED066E">
        <w:rPr>
          <w:rFonts w:ascii="Times New Roman" w:hAnsi="Times New Roman" w:cs="Times New Roman"/>
          <w:bCs/>
          <w:sz w:val="28"/>
          <w:szCs w:val="28"/>
        </w:rPr>
        <w:t>.</w:t>
      </w:r>
      <w:r w:rsidRPr="00ED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60" w:rsidRPr="00ED066E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организациях сельскохозяйственного профиля, обеспечивающих деятельность обучающихся в профессиональной области 13 Сельское хозяйство. </w:t>
      </w:r>
    </w:p>
    <w:p w:rsidR="00987760" w:rsidRPr="002A7FBE" w:rsidRDefault="00987760" w:rsidP="00987760">
      <w:pPr>
        <w:pStyle w:val="ad"/>
        <w:ind w:firstLine="709"/>
        <w:jc w:val="both"/>
        <w:rPr>
          <w:sz w:val="28"/>
          <w:szCs w:val="28"/>
        </w:rPr>
      </w:pPr>
      <w:r w:rsidRPr="00ED066E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</w:t>
      </w:r>
      <w:r w:rsidRPr="00ED066E">
        <w:rPr>
          <w:sz w:val="28"/>
          <w:szCs w:val="28"/>
        </w:rPr>
        <w:lastRenderedPageBreak/>
        <w:t xml:space="preserve">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</w:t>
      </w:r>
      <w:r w:rsidRPr="002A7FBE">
        <w:rPr>
          <w:sz w:val="28"/>
          <w:szCs w:val="28"/>
        </w:rPr>
        <w:t>материалов и оборудования.</w:t>
      </w:r>
    </w:p>
    <w:p w:rsidR="00987760" w:rsidRPr="002A7FBE" w:rsidRDefault="00987760" w:rsidP="00987760">
      <w:pPr>
        <w:pStyle w:val="3"/>
        <w:tabs>
          <w:tab w:val="left" w:pos="1709"/>
          <w:tab w:val="left" w:pos="10050"/>
        </w:tabs>
        <w:ind w:left="0" w:right="-1" w:firstLine="709"/>
        <w:jc w:val="both"/>
        <w:rPr>
          <w:b w:val="0"/>
          <w:sz w:val="28"/>
          <w:szCs w:val="28"/>
        </w:rPr>
      </w:pPr>
    </w:p>
    <w:p w:rsidR="00987760" w:rsidRPr="002A7FBE" w:rsidRDefault="00987760" w:rsidP="00987760">
      <w:pPr>
        <w:pStyle w:val="ad"/>
        <w:ind w:firstLine="709"/>
        <w:rPr>
          <w:sz w:val="28"/>
          <w:szCs w:val="28"/>
        </w:rPr>
      </w:pPr>
      <w:r w:rsidRPr="002A7FBE">
        <w:rPr>
          <w:sz w:val="28"/>
          <w:szCs w:val="28"/>
        </w:rPr>
        <w:t>6.1.3. Допускается замена оборудования его виртуальными аналогами.</w:t>
      </w:r>
    </w:p>
    <w:p w:rsidR="00987760" w:rsidRPr="002A7FBE" w:rsidRDefault="00987760" w:rsidP="00987760">
      <w:pPr>
        <w:pStyle w:val="3"/>
        <w:tabs>
          <w:tab w:val="left" w:pos="1709"/>
          <w:tab w:val="left" w:pos="10050"/>
        </w:tabs>
        <w:ind w:left="709" w:right="-1"/>
        <w:rPr>
          <w:b w:val="0"/>
          <w:sz w:val="28"/>
          <w:szCs w:val="28"/>
        </w:rPr>
      </w:pPr>
    </w:p>
    <w:p w:rsidR="00987760" w:rsidRPr="00730975" w:rsidRDefault="00987760" w:rsidP="0098776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56860085"/>
      <w:bookmarkEnd w:id="21"/>
      <w:bookmarkEnd w:id="22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6.2. Требования к учебно-методическому обеспечению образовательной программы</w:t>
      </w:r>
      <w:bookmarkEnd w:id="23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987760" w:rsidRPr="00730975" w:rsidRDefault="00987760" w:rsidP="00987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6.2.1. Библиотечный фонд ГБПОУ КК ЕПК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>быть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:rsidR="00987760" w:rsidRPr="00730975" w:rsidRDefault="00987760" w:rsidP="00987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987760" w:rsidRPr="00730975" w:rsidRDefault="00987760" w:rsidP="00987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987760" w:rsidRPr="00730975" w:rsidRDefault="00987760" w:rsidP="00987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987760" w:rsidRPr="00730975" w:rsidRDefault="00987760" w:rsidP="0098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60" w:rsidRPr="00CB7B49" w:rsidRDefault="00987760" w:rsidP="0098776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56860086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6.3. Требования к практической подготовке обучающихся</w:t>
      </w:r>
      <w:bookmarkEnd w:id="24"/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6.3.1. Практическая подготовка при реализации образовательной программы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образовательной программы,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специалистов.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6.3.2. Колледж самостоятельно проектирует реализацию образовательной программы и 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специальности.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6.3.3. Образовательная деятельность в форме практической подготовки: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реализуется при проведении практических и лабораторных занятий, выполнении курсового проектирования, всех видов практики и иных видов учебной деятельности;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lastRenderedPageBreak/>
        <w:t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6.3.4. Образовательная деятельность в форме практической подготовки может быть организована на любом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6.3.5. 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Колледжа,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Колледжем и профильной организацией, осуществляющей деятельность по профилю соответствующей образовательной программы.</w:t>
      </w:r>
    </w:p>
    <w:p w:rsidR="00987760" w:rsidRPr="00F02CE9" w:rsidRDefault="00987760" w:rsidP="0098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экзамена.</w:t>
      </w:r>
    </w:p>
    <w:p w:rsidR="00987760" w:rsidRDefault="00987760" w:rsidP="0098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60" w:rsidRPr="00CB7B49" w:rsidRDefault="00987760" w:rsidP="0098776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7828176"/>
      <w:bookmarkStart w:id="26" w:name="_Toc156860087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6.4. Требования к организации воспитания обучающихся</w:t>
      </w:r>
      <w:bookmarkEnd w:id="25"/>
      <w:bookmarkEnd w:id="26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87760" w:rsidRPr="00874CE9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4CE9">
        <w:rPr>
          <w:rFonts w:ascii="Times New Roman" w:hAnsi="Times New Roman" w:cs="Times New Roman"/>
          <w:bCs/>
          <w:sz w:val="28"/>
          <w:szCs w:val="28"/>
        </w:rPr>
        <w:t>абочей программы воспитания и календарного плана воспитательной работы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4CE9">
        <w:rPr>
          <w:rFonts w:ascii="Times New Roman" w:hAnsi="Times New Roman" w:cs="Times New Roman"/>
          <w:bCs/>
          <w:sz w:val="28"/>
          <w:szCs w:val="28"/>
        </w:rPr>
        <w:t>риложение 3).</w:t>
      </w:r>
    </w:p>
    <w:p w:rsidR="00987760" w:rsidRPr="00874CE9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6.4.2. Рабочую программу воспитания и календарный план воспитательной работы </w:t>
      </w:r>
      <w:r>
        <w:rPr>
          <w:rFonts w:ascii="Times New Roman" w:hAnsi="Times New Roman" w:cs="Times New Roman"/>
          <w:bCs/>
          <w:sz w:val="28"/>
          <w:szCs w:val="28"/>
        </w:rPr>
        <w:t>Колледж</w:t>
      </w:r>
      <w:r w:rsidRPr="00874CE9">
        <w:rPr>
          <w:rFonts w:ascii="Times New Roman" w:hAnsi="Times New Roman" w:cs="Times New Roman"/>
          <w:bCs/>
          <w:sz w:val="28"/>
          <w:szCs w:val="28"/>
        </w:rPr>
        <w:t xml:space="preserve"> разрабатывает и утверждает самостоятельно с учетом примерных рабочей программы воспитания и календарного плана воспитательной работы.</w:t>
      </w:r>
    </w:p>
    <w:p w:rsidR="00987760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6.4.3. В разработке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4CE9">
        <w:rPr>
          <w:rFonts w:ascii="Times New Roman" w:hAnsi="Times New Roman" w:cs="Times New Roman"/>
          <w:bCs/>
          <w:sz w:val="28"/>
          <w:szCs w:val="28"/>
        </w:rPr>
        <w:t>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7760" w:rsidRPr="00C14501" w:rsidRDefault="00987760" w:rsidP="00987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760" w:rsidRPr="00CB7B49" w:rsidRDefault="00987760" w:rsidP="0098776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56860088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6.5. Требования к кадровым условиям реализации образовательной программы</w:t>
      </w:r>
      <w:bookmarkEnd w:id="27"/>
    </w:p>
    <w:p w:rsidR="00987760" w:rsidRPr="00730975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Реализация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обеспечивается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работниками ГБПОУ КК ЕПК, а также лицами, привлекаемыми к 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программы на условиях гражданско-правового договора, в том числе из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руководителей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lastRenderedPageBreak/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организаций,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соответствует </w:t>
      </w:r>
      <w:bookmarkStart w:id="28" w:name="_Hlk136857911"/>
      <w:r w:rsidRPr="00730975">
        <w:rPr>
          <w:sz w:val="28"/>
          <w:szCs w:val="28"/>
        </w:rPr>
        <w:t xml:space="preserve">области профессиональной деятельности </w:t>
      </w:r>
      <w:r>
        <w:rPr>
          <w:sz w:val="28"/>
          <w:szCs w:val="28"/>
        </w:rPr>
        <w:t>13 Сельское хозяйство (в сфере производства и хранения продукции растениеводства на основе достижений агрономии, защиты растений, генетики, селекции, семеноводства и биотехнологии сельскохозяйственных культур)</w:t>
      </w:r>
      <w:bookmarkEnd w:id="28"/>
      <w:r w:rsidRPr="00730975">
        <w:rPr>
          <w:sz w:val="28"/>
          <w:szCs w:val="28"/>
        </w:rPr>
        <w:t>, и имеющих стаж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работы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данной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не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3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лет.</w:t>
      </w:r>
    </w:p>
    <w:p w:rsidR="00987760" w:rsidRPr="00730975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ГБПОУ КК ЕПК должна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отвечать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квалификационным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требованиям,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указанным</w:t>
      </w:r>
      <w:r w:rsidRPr="00730975">
        <w:rPr>
          <w:spacing w:val="7"/>
          <w:sz w:val="28"/>
          <w:szCs w:val="28"/>
        </w:rPr>
        <w:t xml:space="preserve"> </w:t>
      </w:r>
      <w:r w:rsidRPr="002A7FBE">
        <w:rPr>
          <w:sz w:val="28"/>
          <w:szCs w:val="28"/>
        </w:rPr>
        <w:t>в</w:t>
      </w:r>
      <w:r w:rsidRPr="002A7FBE">
        <w:rPr>
          <w:spacing w:val="16"/>
          <w:sz w:val="28"/>
          <w:szCs w:val="28"/>
        </w:rPr>
        <w:t xml:space="preserve"> квалификационных справочниках, и (или) профессиональных стандартах (при наличии). </w:t>
      </w:r>
    </w:p>
    <w:p w:rsidR="00987760" w:rsidRPr="00730975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Педагогические работники, привлекаемые к реализации образовательной 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должны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получать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дополнительное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образование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программам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повышения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квалификации, в том числе в форме стажировки в организациях, направление 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 соответствует области профессиональной деятельности 08 Финансы и экономика, не реже 1 раза в 3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года с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учетом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расширения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спектра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компетенций.</w:t>
      </w:r>
    </w:p>
    <w:p w:rsidR="00987760" w:rsidRPr="00730975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Доля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(в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приведенных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к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целочисленным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значениям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ставок),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обучающимися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модулей,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имеющих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опыт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не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менее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3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лет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в</w:t>
      </w:r>
      <w:r w:rsidRPr="00730975">
        <w:rPr>
          <w:spacing w:val="-20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организациях,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соответствует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13 Сельское хозяйство</w:t>
      </w:r>
      <w:r w:rsidRPr="00730975">
        <w:rPr>
          <w:sz w:val="28"/>
          <w:szCs w:val="28"/>
        </w:rPr>
        <w:t>, в общем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числе педагогических работников, реализующих образовательную программу, составляет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не 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25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процентов.</w:t>
      </w:r>
    </w:p>
    <w:p w:rsidR="00987760" w:rsidRPr="00730975" w:rsidRDefault="00987760" w:rsidP="0098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60" w:rsidRPr="00CB7B49" w:rsidRDefault="00987760" w:rsidP="0098776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56860089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6.6. Требования к финансовым условиям реализации образовательной программы</w:t>
      </w:r>
      <w:bookmarkEnd w:id="29"/>
    </w:p>
    <w:p w:rsidR="00987760" w:rsidRPr="00730975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Расчеты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нормативных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затрат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оказания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услуг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осуществляются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</w:t>
      </w:r>
      <w:r w:rsidRPr="00730975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Методикой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определения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нормативных затрат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на оказание государственных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услуг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по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реализации образовательных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программ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среднего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профессионального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образования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по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профессиям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(специальностям)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и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укрупненным группам профессий (специальностей), утвержденной Минобрнауки России 27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ноября</w:t>
      </w:r>
      <w:r w:rsidRPr="00B23ED7">
        <w:rPr>
          <w:spacing w:val="1"/>
          <w:sz w:val="28"/>
          <w:szCs w:val="28"/>
        </w:rPr>
        <w:t xml:space="preserve"> </w:t>
      </w:r>
      <w:r w:rsidRPr="00B23ED7">
        <w:rPr>
          <w:sz w:val="28"/>
          <w:szCs w:val="28"/>
        </w:rPr>
        <w:t>2015</w:t>
      </w:r>
      <w:r w:rsidRPr="00B23ED7">
        <w:rPr>
          <w:spacing w:val="-3"/>
          <w:sz w:val="28"/>
          <w:szCs w:val="28"/>
        </w:rPr>
        <w:t xml:space="preserve"> </w:t>
      </w:r>
      <w:r w:rsidRPr="00B23ED7">
        <w:rPr>
          <w:sz w:val="28"/>
          <w:szCs w:val="28"/>
        </w:rPr>
        <w:t>г.</w:t>
      </w:r>
      <w:r w:rsidRPr="00B23ED7">
        <w:rPr>
          <w:spacing w:val="-1"/>
          <w:sz w:val="28"/>
          <w:szCs w:val="28"/>
        </w:rPr>
        <w:t xml:space="preserve"> </w:t>
      </w:r>
      <w:r w:rsidRPr="00B23ED7">
        <w:rPr>
          <w:sz w:val="28"/>
          <w:szCs w:val="28"/>
        </w:rPr>
        <w:t>№</w:t>
      </w:r>
      <w:r w:rsidRPr="00B23ED7">
        <w:rPr>
          <w:spacing w:val="3"/>
          <w:sz w:val="28"/>
          <w:szCs w:val="28"/>
        </w:rPr>
        <w:t xml:space="preserve"> </w:t>
      </w:r>
      <w:r w:rsidRPr="00B23ED7">
        <w:rPr>
          <w:sz w:val="28"/>
          <w:szCs w:val="28"/>
        </w:rPr>
        <w:t>АП-114/18вн.</w:t>
      </w:r>
    </w:p>
    <w:p w:rsidR="00987760" w:rsidRPr="00730975" w:rsidRDefault="00987760" w:rsidP="0098776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Нормативные затраты на оказание государственных услуг в сфере образования 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включают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себя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затраты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оплату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труда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преподавателей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мастеров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производственного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обучения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учетом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обеспечения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уровня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заработной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платы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выполняемую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учебную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(преподавательскую)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работу</w:t>
      </w:r>
      <w:r w:rsidRPr="00730975">
        <w:rPr>
          <w:spacing w:val="-22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другую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работу</w:t>
      </w:r>
      <w:r w:rsidRPr="00730975">
        <w:rPr>
          <w:spacing w:val="-22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соответствии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z w:val="28"/>
          <w:szCs w:val="28"/>
        </w:rPr>
        <w:t>с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z w:val="28"/>
          <w:szCs w:val="28"/>
        </w:rPr>
        <w:t>Указом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Президента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z w:val="28"/>
          <w:szCs w:val="28"/>
        </w:rPr>
        <w:t>Российской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7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2012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г.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№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597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«О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мероприятиях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социальной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политики».</w:t>
      </w:r>
    </w:p>
    <w:p w:rsidR="00987760" w:rsidRDefault="00987760" w:rsidP="0098776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987760" w:rsidRDefault="00987760" w:rsidP="009877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0" w:name="_Toc156860090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 xml:space="preserve">7. </w:t>
      </w:r>
      <w:r w:rsidRPr="003130C9">
        <w:rPr>
          <w:rFonts w:ascii="Times New Roman" w:hAnsi="Times New Roman" w:cs="Times New Roman"/>
          <w:color w:val="auto"/>
        </w:rPr>
        <w:t>Формирование оценочных средств для проведения государственной итоговой аттестации</w:t>
      </w:r>
      <w:bookmarkEnd w:id="30"/>
    </w:p>
    <w:p w:rsidR="00987760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</w:p>
    <w:p w:rsidR="00987760" w:rsidRPr="00A713C1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A713C1">
        <w:rPr>
          <w:sz w:val="28"/>
          <w:szCs w:val="28"/>
        </w:rPr>
        <w:t>Государственная итоговая аттестация (далее – ГИА) является обязательной для</w:t>
      </w:r>
      <w:r>
        <w:rPr>
          <w:sz w:val="28"/>
          <w:szCs w:val="28"/>
        </w:rPr>
        <w:t xml:space="preserve"> </w:t>
      </w:r>
      <w:r w:rsidRPr="00A713C1">
        <w:rPr>
          <w:sz w:val="28"/>
          <w:szCs w:val="28"/>
        </w:rPr>
        <w:t>образовательных организаций СПО. Она проводится по завершении всего курса обучения</w:t>
      </w:r>
      <w:r>
        <w:rPr>
          <w:sz w:val="28"/>
          <w:szCs w:val="28"/>
        </w:rPr>
        <w:t xml:space="preserve"> </w:t>
      </w:r>
      <w:r w:rsidRPr="00A713C1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A713C1">
        <w:rPr>
          <w:sz w:val="28"/>
          <w:szCs w:val="28"/>
        </w:rPr>
        <w:t>подготовки.</w:t>
      </w:r>
      <w:r>
        <w:rPr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ГИА</w:t>
      </w:r>
      <w:r w:rsidRPr="00730975">
        <w:rPr>
          <w:sz w:val="28"/>
          <w:szCs w:val="28"/>
        </w:rPr>
        <w:t xml:space="preserve"> оценивается степень соответствия сформированных компетенций выпускников требованиям ФГОС</w:t>
      </w:r>
      <w:r>
        <w:rPr>
          <w:sz w:val="28"/>
          <w:szCs w:val="28"/>
        </w:rPr>
        <w:t xml:space="preserve"> СПО</w:t>
      </w:r>
      <w:r w:rsidRPr="00730975">
        <w:rPr>
          <w:sz w:val="28"/>
          <w:szCs w:val="28"/>
        </w:rPr>
        <w:t>.</w:t>
      </w:r>
    </w:p>
    <w:p w:rsidR="00987760" w:rsidRPr="00E57159" w:rsidRDefault="00987760" w:rsidP="00987760">
      <w:pPr>
        <w:pStyle w:val="ad"/>
        <w:tabs>
          <w:tab w:val="left" w:pos="10050"/>
        </w:tabs>
        <w:ind w:firstLine="709"/>
        <w:jc w:val="both"/>
        <w:rPr>
          <w:iCs/>
          <w:sz w:val="28"/>
          <w:szCs w:val="28"/>
        </w:rPr>
      </w:pPr>
      <w:r w:rsidRPr="00E57159">
        <w:rPr>
          <w:sz w:val="28"/>
          <w:szCs w:val="28"/>
        </w:rPr>
        <w:t xml:space="preserve">ГИА по специальности </w:t>
      </w:r>
      <w:r w:rsidRPr="009C25ED">
        <w:rPr>
          <w:b/>
          <w:sz w:val="28"/>
          <w:szCs w:val="28"/>
        </w:rPr>
        <w:t>35.02.05 Агрономия</w:t>
      </w:r>
      <w:r w:rsidRPr="00E57159">
        <w:rPr>
          <w:sz w:val="28"/>
          <w:szCs w:val="28"/>
        </w:rPr>
        <w:t xml:space="preserve"> проводится </w:t>
      </w:r>
      <w:r w:rsidRPr="00E57159">
        <w:rPr>
          <w:iCs/>
          <w:sz w:val="28"/>
          <w:szCs w:val="28"/>
        </w:rPr>
        <w:t>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987760" w:rsidRPr="00E57159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ГИА заверш</w:t>
      </w:r>
      <w:r w:rsidRPr="00E57159">
        <w:rPr>
          <w:iCs/>
          <w:sz w:val="28"/>
          <w:szCs w:val="28"/>
        </w:rPr>
        <w:t xml:space="preserve">ается присвоением квалификации специалиста среднего звена: </w:t>
      </w:r>
      <w:r>
        <w:rPr>
          <w:iCs/>
          <w:sz w:val="28"/>
          <w:szCs w:val="28"/>
        </w:rPr>
        <w:t>агроном</w:t>
      </w:r>
      <w:r w:rsidRPr="00E57159">
        <w:rPr>
          <w:iCs/>
          <w:sz w:val="28"/>
          <w:szCs w:val="28"/>
        </w:rPr>
        <w:t>.</w:t>
      </w:r>
    </w:p>
    <w:p w:rsidR="00987760" w:rsidRPr="002A7FBE" w:rsidRDefault="00987760" w:rsidP="00987760">
      <w:pPr>
        <w:pStyle w:val="ad"/>
        <w:tabs>
          <w:tab w:val="left" w:pos="10050"/>
        </w:tabs>
        <w:ind w:firstLine="709"/>
        <w:jc w:val="both"/>
        <w:rPr>
          <w:iCs/>
          <w:sz w:val="28"/>
          <w:szCs w:val="28"/>
        </w:rPr>
      </w:pPr>
      <w:r w:rsidRPr="003536FA">
        <w:rPr>
          <w:iCs/>
          <w:sz w:val="28"/>
          <w:szCs w:val="28"/>
        </w:rPr>
        <w:t xml:space="preserve">Для государственной итоговой аттестации ГБПОУ КК ЕПК разрабатывает программу государственной итоговой </w:t>
      </w:r>
      <w:r w:rsidRPr="002A7FBE">
        <w:rPr>
          <w:iCs/>
          <w:sz w:val="28"/>
          <w:szCs w:val="28"/>
        </w:rPr>
        <w:t>аттестации и оценочные материалы.</w:t>
      </w:r>
    </w:p>
    <w:p w:rsidR="00987760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2A7FBE">
        <w:rPr>
          <w:sz w:val="28"/>
          <w:szCs w:val="28"/>
        </w:rPr>
        <w:t xml:space="preserve">Программа ГИА утверждается Колледжем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</w:t>
      </w:r>
      <w:r w:rsidRPr="00F94D12">
        <w:rPr>
          <w:sz w:val="28"/>
          <w:szCs w:val="28"/>
        </w:rPr>
        <w:t>до начала ГИА.</w:t>
      </w:r>
    </w:p>
    <w:p w:rsidR="00987760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987760" w:rsidRPr="003536FA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987760" w:rsidRPr="003536FA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987760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987760" w:rsidRPr="00F94D12" w:rsidRDefault="00987760" w:rsidP="00987760">
      <w:pPr>
        <w:pStyle w:val="ad"/>
        <w:tabs>
          <w:tab w:val="left" w:pos="10050"/>
        </w:tabs>
        <w:ind w:firstLine="709"/>
        <w:jc w:val="both"/>
        <w:rPr>
          <w:sz w:val="32"/>
          <w:szCs w:val="28"/>
        </w:rPr>
      </w:pPr>
      <w:r w:rsidRPr="00F94D12">
        <w:rPr>
          <w:rFonts w:eastAsiaTheme="minorEastAsia"/>
          <w:sz w:val="28"/>
        </w:rPr>
        <w:t xml:space="preserve">Дипломная работа направлена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демонстрирующей уровень знаний выпускника в </w:t>
      </w:r>
      <w:r w:rsidRPr="00F94D12">
        <w:rPr>
          <w:rFonts w:eastAsiaTheme="minorEastAsia"/>
          <w:sz w:val="28"/>
        </w:rPr>
        <w:lastRenderedPageBreak/>
        <w:t>рамках выбранной темы, а также сформированность его профессиональных умений и навыков.</w:t>
      </w:r>
    </w:p>
    <w:p w:rsidR="00987760" w:rsidRDefault="00987760" w:rsidP="0098776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D53C16">
        <w:rPr>
          <w:sz w:val="28"/>
          <w:szCs w:val="28"/>
        </w:rPr>
        <w:t>Фонды оценочных средств для проведения ГИА включают типовые задания для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демонстрационного экзамена, тематик</w:t>
      </w:r>
      <w:r>
        <w:rPr>
          <w:sz w:val="28"/>
          <w:szCs w:val="28"/>
        </w:rPr>
        <w:t>у</w:t>
      </w:r>
      <w:r w:rsidRPr="00D53C16">
        <w:rPr>
          <w:sz w:val="28"/>
          <w:szCs w:val="28"/>
        </w:rPr>
        <w:t xml:space="preserve"> дипломных работ, описание процедур и условий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проведения государственной итоговой аттестации, критерии оценки. Фонды оценочных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 xml:space="preserve">средств для проведения ГИА приведены в </w:t>
      </w:r>
      <w:r>
        <w:rPr>
          <w:sz w:val="28"/>
          <w:szCs w:val="28"/>
        </w:rPr>
        <w:t>П</w:t>
      </w:r>
      <w:r w:rsidRPr="00D53C16">
        <w:rPr>
          <w:sz w:val="28"/>
          <w:szCs w:val="28"/>
        </w:rPr>
        <w:t>риложении 4</w:t>
      </w:r>
      <w:r>
        <w:rPr>
          <w:sz w:val="28"/>
          <w:szCs w:val="28"/>
        </w:rPr>
        <w:t>.</w:t>
      </w:r>
    </w:p>
    <w:p w:rsidR="00987760" w:rsidRPr="00AF6133" w:rsidRDefault="00987760" w:rsidP="00987760">
      <w:pPr>
        <w:rPr>
          <w:rFonts w:ascii="Times New Roman" w:hAnsi="Times New Roman" w:cs="Times New Roman"/>
          <w:sz w:val="28"/>
          <w:szCs w:val="28"/>
        </w:rPr>
      </w:pPr>
    </w:p>
    <w:p w:rsidR="002F7E15" w:rsidRDefault="002F7E15">
      <w:bookmarkStart w:id="31" w:name="_GoBack"/>
      <w:bookmarkEnd w:id="31"/>
    </w:p>
    <w:sectPr w:rsidR="002F7E15" w:rsidSect="00AF61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8B" w:rsidRDefault="009877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  <w:p w:rsidR="0099128B" w:rsidRDefault="0098776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1D"/>
    <w:multiLevelType w:val="multilevel"/>
    <w:tmpl w:val="78805B8A"/>
    <w:lvl w:ilvl="0">
      <w:start w:val="1"/>
      <w:numFmt w:val="decimal"/>
      <w:lvlText w:val="%1"/>
      <w:lvlJc w:val="left"/>
      <w:pPr>
        <w:ind w:left="20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7"/>
      </w:pPr>
      <w:rPr>
        <w:rFonts w:hint="default"/>
        <w:lang w:val="ru-RU" w:eastAsia="en-US" w:bidi="ar-SA"/>
      </w:rPr>
    </w:lvl>
  </w:abstractNum>
  <w:abstractNum w:abstractNumId="1">
    <w:nsid w:val="01500732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2">
    <w:nsid w:val="15D705A8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3">
    <w:nsid w:val="17206D93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4">
    <w:nsid w:val="1FC32180"/>
    <w:multiLevelType w:val="hybridMultilevel"/>
    <w:tmpl w:val="BD04EA36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A350A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6">
    <w:nsid w:val="2CF31244"/>
    <w:multiLevelType w:val="multilevel"/>
    <w:tmpl w:val="54E8BB72"/>
    <w:lvl w:ilvl="0">
      <w:start w:val="6"/>
      <w:numFmt w:val="decimal"/>
      <w:lvlText w:val="%1"/>
      <w:lvlJc w:val="left"/>
      <w:pPr>
        <w:ind w:left="21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72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43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0" w:hanging="782"/>
        <w:jc w:val="righ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82"/>
      </w:pPr>
      <w:rPr>
        <w:rFonts w:hint="default"/>
        <w:lang w:val="ru-RU" w:eastAsia="en-US" w:bidi="ar-SA"/>
      </w:rPr>
    </w:lvl>
  </w:abstractNum>
  <w:abstractNum w:abstractNumId="7">
    <w:nsid w:val="3829371B"/>
    <w:multiLevelType w:val="hybridMultilevel"/>
    <w:tmpl w:val="A51A4894"/>
    <w:lvl w:ilvl="0" w:tplc="B0BE1AA8">
      <w:numFmt w:val="bullet"/>
      <w:lvlText w:val=""/>
      <w:lvlJc w:val="left"/>
      <w:pPr>
        <w:ind w:left="127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EC112">
      <w:numFmt w:val="bullet"/>
      <w:lvlText w:val="•"/>
      <w:lvlJc w:val="left"/>
      <w:pPr>
        <w:ind w:left="1176" w:hanging="706"/>
      </w:pPr>
      <w:rPr>
        <w:rFonts w:hint="default"/>
        <w:lang w:val="ru-RU" w:eastAsia="en-US" w:bidi="ar-SA"/>
      </w:rPr>
    </w:lvl>
    <w:lvl w:ilvl="2" w:tplc="4E4E762A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 w:tplc="A6102E6A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 w:tplc="037C26EC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5" w:tplc="6DAE3B46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46663B94">
      <w:numFmt w:val="bullet"/>
      <w:lvlText w:val="•"/>
      <w:lvlJc w:val="left"/>
      <w:pPr>
        <w:ind w:left="6058" w:hanging="706"/>
      </w:pPr>
      <w:rPr>
        <w:rFonts w:hint="default"/>
        <w:lang w:val="ru-RU" w:eastAsia="en-US" w:bidi="ar-SA"/>
      </w:rPr>
    </w:lvl>
    <w:lvl w:ilvl="7" w:tplc="23BC6FE8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919A3120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8">
    <w:nsid w:val="453A0DC0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9">
    <w:nsid w:val="46753EEE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0">
    <w:nsid w:val="512A7C8A"/>
    <w:multiLevelType w:val="hybridMultilevel"/>
    <w:tmpl w:val="1E82DA08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190B"/>
    <w:multiLevelType w:val="multilevel"/>
    <w:tmpl w:val="DC8ED152"/>
    <w:lvl w:ilvl="0">
      <w:start w:val="3"/>
      <w:numFmt w:val="decimal"/>
      <w:lvlText w:val="%1"/>
      <w:lvlJc w:val="left"/>
      <w:pPr>
        <w:ind w:left="20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60"/>
    <w:rsid w:val="002F7E15"/>
    <w:rsid w:val="009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7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87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87760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87760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87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87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7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7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760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98776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776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87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98776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8776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98776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987760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987760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987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98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987760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987760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8776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98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9877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987760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9877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987760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987760"/>
  </w:style>
  <w:style w:type="table" w:customStyle="1" w:styleId="TableNormal1">
    <w:name w:val="Table Normal1"/>
    <w:uiPriority w:val="2"/>
    <w:semiHidden/>
    <w:unhideWhenUsed/>
    <w:qFormat/>
    <w:rsid w:val="0098776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98776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87760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987760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98776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98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877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987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987760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877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7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87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87760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87760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87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87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7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7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760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98776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776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87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98776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8776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98776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987760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987760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987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98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987760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987760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8776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98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9877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987760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9877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987760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987760"/>
  </w:style>
  <w:style w:type="table" w:customStyle="1" w:styleId="TableNormal1">
    <w:name w:val="Table Normal1"/>
    <w:uiPriority w:val="2"/>
    <w:semiHidden/>
    <w:unhideWhenUsed/>
    <w:qFormat/>
    <w:rsid w:val="0098776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98776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87760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987760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98776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98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877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987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987760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877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r5EZ+ELTvWfnAbsILJ1gNyxRbv68Zp3/FwbJmEp9FeQ=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p/XMydoDE0+wwuXWPzYh0liT4nPsM9BK3QKFq7EWc0I=</DigestValue>
    </Reference>
  </SignedInfo>
  <SignatureValue>Vo1V7Pj3D6CHgCHIv+yP5NQlfTWwXVoNdgIYE+eeV/xMTtQVd7+d27f602lzm1tO
+9TKNVYQFDejHYV7yceyCw==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sc18/qvbnULSeGIvwzypJM7qFx0=</DigestValue>
      </Reference>
      <Reference URI="/word/document.xml?ContentType=application/vnd.openxmlformats-officedocument.wordprocessingml.document.main+xml">
        <DigestMethod Algorithm="http://www.w3.org/2000/09/xmldsig#sha1"/>
        <DigestValue>o9LZCsDRrOSuEwmu3B6rL5JINJE=</DigestValue>
      </Reference>
      <Reference URI="/word/fontTable.xml?ContentType=application/vnd.openxmlformats-officedocument.wordprocessingml.fontTable+xml">
        <DigestMethod Algorithm="http://www.w3.org/2000/09/xmldsig#sha1"/>
        <DigestValue>BjfIlicWOVL/OROB/R/Tt7n1obk=</DigestValue>
      </Reference>
      <Reference URI="/word/footer1.xml?ContentType=application/vnd.openxmlformats-officedocument.wordprocessingml.footer+xml">
        <DigestMethod Algorithm="http://www.w3.org/2000/09/xmldsig#sha1"/>
        <DigestValue>Dq2D5+G6drlRuQVgCBaUnAxMXFQ=</DigestValue>
      </Reference>
      <Reference URI="/word/media/image1.png?ContentType=image/png">
        <DigestMethod Algorithm="http://www.w3.org/2000/09/xmldsig#sha1"/>
        <DigestValue>M73fuqDnIeUGARCactkXsPh2DNk=</DigestValue>
      </Reference>
      <Reference URI="/word/numbering.xml?ContentType=application/vnd.openxmlformats-officedocument.wordprocessingml.numbering+xml">
        <DigestMethod Algorithm="http://www.w3.org/2000/09/xmldsig#sha1"/>
        <DigestValue>DEicsZ9cwJ9aL9iOuyABSjS7NrE=</DigestValue>
      </Reference>
      <Reference URI="/word/settings.xml?ContentType=application/vnd.openxmlformats-officedocument.wordprocessingml.settings+xml">
        <DigestMethod Algorithm="http://www.w3.org/2000/09/xmldsig#sha1"/>
        <DigestValue>uUvSJHHaW9eEfwNP3D8crcvjth8=</DigestValue>
      </Reference>
      <Reference URI="/word/styles.xml?ContentType=application/vnd.openxmlformats-officedocument.wordprocessingml.styles+xml">
        <DigestMethod Algorithm="http://www.w3.org/2000/09/xmldsig#sha1"/>
        <DigestValue>5uQxIZBAHuSbXUcf8TaSc9drDsI=</DigestValue>
      </Reference>
      <Reference URI="/word/stylesWithEffects.xml?ContentType=application/vnd.ms-word.stylesWithEffects+xml">
        <DigestMethod Algorithm="http://www.w3.org/2000/09/xmldsig#sha1"/>
        <DigestValue>x+Tg66MqtfFFRFk6Ut/RNWmwoWs=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2023-09-04T07:29:34Z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2023-09-04T07:29:34Z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10174</Words>
  <Characters>57995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2022-09-01T12:26:00Z</dcterms:created>
  <dcterms:modified xsi:type="dcterms:W3CDTF">2022-09-01T12:27:00Z</dcterms:modified>
</cp:coreProperties>
</file>